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F07" w14:textId="33D2327A" w:rsidR="00C27EA6" w:rsidRPr="00C27EA6" w:rsidRDefault="00C27EA6" w:rsidP="007508DF">
      <w:pPr>
        <w:spacing w:line="276" w:lineRule="auto"/>
        <w:rPr>
          <w:rFonts w:ascii="Times New Roman" w:hAnsi="Times New Roman"/>
          <w:b/>
          <w:sz w:val="20"/>
          <w:szCs w:val="20"/>
          <w:u w:val="dotDotDash"/>
        </w:rPr>
      </w:pPr>
    </w:p>
    <w:p w14:paraId="0B2BA7AE" w14:textId="1E7A8814" w:rsidR="00C27EA6" w:rsidRDefault="00C27EA6" w:rsidP="007508DF">
      <w:pPr>
        <w:spacing w:line="276" w:lineRule="auto"/>
        <w:rPr>
          <w:rFonts w:ascii="Times New Roman" w:hAnsi="Times New Roman"/>
          <w:b/>
          <w:sz w:val="20"/>
          <w:szCs w:val="20"/>
        </w:rPr>
      </w:pPr>
      <w:r w:rsidRPr="00C27EA6">
        <w:rPr>
          <w:rFonts w:ascii="Times New Roman" w:hAnsi="Times New Roman"/>
          <w:b/>
          <w:sz w:val="20"/>
          <w:szCs w:val="20"/>
        </w:rPr>
        <w:t>Name: R</w:t>
      </w:r>
      <w:r>
        <w:rPr>
          <w:rFonts w:ascii="Times New Roman" w:hAnsi="Times New Roman"/>
          <w:b/>
          <w:sz w:val="20"/>
          <w:szCs w:val="20"/>
        </w:rPr>
        <w:t>avishankar</w:t>
      </w:r>
    </w:p>
    <w:p w14:paraId="216716E1" w14:textId="42CBF575" w:rsidR="00C27EA6" w:rsidRDefault="00C27EA6" w:rsidP="007508DF">
      <w:pPr>
        <w:spacing w:line="276" w:lineRule="auto"/>
        <w:rPr>
          <w:rFonts w:ascii="Times New Roman" w:hAnsi="Times New Roman"/>
          <w:b/>
          <w:sz w:val="20"/>
          <w:szCs w:val="20"/>
        </w:rPr>
      </w:pPr>
      <w:r>
        <w:rPr>
          <w:rFonts w:ascii="Times New Roman" w:hAnsi="Times New Roman"/>
          <w:b/>
          <w:sz w:val="20"/>
          <w:szCs w:val="20"/>
        </w:rPr>
        <w:t>Senior Data Analyst</w:t>
      </w:r>
    </w:p>
    <w:p w14:paraId="0DDFEC86" w14:textId="470BF9AB" w:rsidR="00BF1AFA" w:rsidRDefault="00BF1AFA" w:rsidP="007508DF">
      <w:pPr>
        <w:spacing w:line="276" w:lineRule="auto"/>
        <w:rPr>
          <w:rFonts w:ascii="Times New Roman" w:hAnsi="Times New Roman"/>
          <w:b/>
          <w:sz w:val="20"/>
          <w:szCs w:val="20"/>
        </w:rPr>
      </w:pPr>
      <w:r w:rsidRPr="00BF1AFA">
        <w:rPr>
          <w:rFonts w:ascii="Times New Roman" w:hAnsi="Times New Roman"/>
          <w:b/>
          <w:sz w:val="20"/>
          <w:szCs w:val="20"/>
        </w:rPr>
        <w:t>PH: (773) 850-0536</w:t>
      </w:r>
    </w:p>
    <w:p w14:paraId="509FD0B7" w14:textId="10ED4884" w:rsidR="00C27EA6" w:rsidRPr="00C27EA6" w:rsidRDefault="00C27EA6" w:rsidP="00C27EA6">
      <w:pPr>
        <w:spacing w:line="276" w:lineRule="auto"/>
        <w:rPr>
          <w:rFonts w:ascii="Times New Roman" w:hAnsi="Times New Roman"/>
          <w:b/>
          <w:sz w:val="20"/>
          <w:szCs w:val="20"/>
        </w:rPr>
      </w:pPr>
      <w:r>
        <w:rPr>
          <w:rFonts w:ascii="Times New Roman" w:hAnsi="Times New Roman"/>
          <w:b/>
          <w:sz w:val="20"/>
          <w:szCs w:val="20"/>
        </w:rPr>
        <w:t>Email: ravishankar.insights@gmail.com</w:t>
      </w:r>
    </w:p>
    <w:p w14:paraId="46B10A84" w14:textId="77777777" w:rsidR="00C27EA6" w:rsidRPr="00C27EA6" w:rsidRDefault="00C27EA6" w:rsidP="007508DF">
      <w:pPr>
        <w:spacing w:line="276" w:lineRule="auto"/>
        <w:rPr>
          <w:rFonts w:ascii="Times New Roman" w:hAnsi="Times New Roman"/>
          <w:b/>
          <w:sz w:val="20"/>
          <w:szCs w:val="20"/>
          <w:u w:val="dotted"/>
        </w:rPr>
      </w:pPr>
    </w:p>
    <w:p w14:paraId="491FB2DC" w14:textId="0162CF22" w:rsidR="007508DF" w:rsidRPr="00C27EA6" w:rsidRDefault="007508DF" w:rsidP="00C27EA6">
      <w:pPr>
        <w:pBdr>
          <w:top w:val="single" w:sz="4" w:space="5" w:color="auto"/>
        </w:pBdr>
        <w:spacing w:line="276" w:lineRule="auto"/>
        <w:rPr>
          <w:rFonts w:ascii="Times New Roman" w:hAnsi="Times New Roman"/>
          <w:b/>
          <w:sz w:val="20"/>
          <w:szCs w:val="20"/>
          <w:u w:val="double"/>
        </w:rPr>
      </w:pPr>
      <w:r w:rsidRPr="00CF28A2">
        <w:rPr>
          <w:rFonts w:ascii="Times New Roman" w:hAnsi="Times New Roman"/>
          <w:b/>
          <w:sz w:val="20"/>
          <w:szCs w:val="20"/>
          <w:u w:val="single"/>
        </w:rPr>
        <w:t>PROFESSIONAL SUMMARY:</w:t>
      </w:r>
    </w:p>
    <w:p w14:paraId="601D813B" w14:textId="77777777" w:rsidR="007508DF" w:rsidRPr="00CF28A2" w:rsidRDefault="007508DF" w:rsidP="007508DF">
      <w:pPr>
        <w:spacing w:line="276" w:lineRule="auto"/>
        <w:rPr>
          <w:rFonts w:cs="Tahoma"/>
          <w:b/>
          <w:sz w:val="20"/>
          <w:szCs w:val="20"/>
          <w:u w:val="single"/>
        </w:rPr>
      </w:pPr>
    </w:p>
    <w:p w14:paraId="66F39012" w14:textId="77777777" w:rsidR="007508DF" w:rsidRPr="00CF28A2" w:rsidRDefault="007508DF" w:rsidP="007508DF">
      <w:pPr>
        <w:pStyle w:val="ListParagraph"/>
        <w:numPr>
          <w:ilvl w:val="0"/>
          <w:numId w:val="2"/>
        </w:numPr>
        <w:spacing w:line="276" w:lineRule="auto"/>
        <w:jc w:val="both"/>
        <w:rPr>
          <w:rFonts w:ascii="Arial" w:hAnsi="Arial" w:cs="Arial"/>
          <w:bCs/>
          <w:color w:val="000000"/>
          <w:sz w:val="20"/>
          <w:szCs w:val="20"/>
        </w:rPr>
      </w:pPr>
      <w:r w:rsidRPr="00CF28A2">
        <w:rPr>
          <w:rFonts w:ascii="Arial" w:hAnsi="Arial" w:cs="Arial"/>
          <w:bCs/>
          <w:color w:val="000000"/>
          <w:sz w:val="20"/>
          <w:szCs w:val="20"/>
        </w:rPr>
        <w:t>With over 9 years of professional IT experience, I have been actively involved in developing and designing    Business Intelligence Solutions, utilizing Power BI, SQL Server, and Tableau.</w:t>
      </w:r>
    </w:p>
    <w:p w14:paraId="28EAE200"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Specializing as a Data Analyst, I have hands-on experience with Power BI, SSRS, and Azure, along with expertise in core Azure data services such as Azure Data Factory, Azure Synapse Analytics, Azure SQL Database, and Azure Databricks.</w:t>
      </w:r>
    </w:p>
    <w:p w14:paraId="55ECDD36"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My expertise extends to developing Extract, Transform, Load (ETL) processes using Azure Data Factory to ensure efficient and scalable data integration.</w:t>
      </w:r>
    </w:p>
    <w:p w14:paraId="7AEF37D5"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Proven experience in effectively managing and optimizing databases on Azure, including SQL databases and data warehousing with Azure Synapse Analytics.</w:t>
      </w:r>
    </w:p>
    <w:p w14:paraId="463DD0B4"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 xml:space="preserve">In Tableau, I have implemented dynamic parameterization and multi-level filtering, </w:t>
      </w:r>
      <w:proofErr w:type="gramStart"/>
      <w:r w:rsidRPr="00CF28A2">
        <w:rPr>
          <w:rFonts w:ascii="Arial" w:hAnsi="Arial" w:cs="Arial"/>
          <w:bCs/>
          <w:color w:val="000000"/>
          <w:sz w:val="20"/>
          <w:szCs w:val="20"/>
        </w:rPr>
        <w:t>enhancing</w:t>
      </w:r>
      <w:proofErr w:type="gramEnd"/>
      <w:r w:rsidRPr="00CF28A2">
        <w:rPr>
          <w:rFonts w:ascii="Arial" w:hAnsi="Arial" w:cs="Arial"/>
          <w:bCs/>
          <w:color w:val="000000"/>
          <w:sz w:val="20"/>
          <w:szCs w:val="20"/>
        </w:rPr>
        <w:t xml:space="preserve"> user interactivity and delivering impactful Sales Analytics insights through dynamic dashboards for Sales Backlog, Performance, and Order metrics.</w:t>
      </w:r>
    </w:p>
    <w:p w14:paraId="4C7C59A3"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Throughout my career, I have collaborated with stakeholders to translate requirements into actionable Tableau dashboards and conducted team training sessions.</w:t>
      </w:r>
    </w:p>
    <w:p w14:paraId="5987B0A8"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Implemented performance metrics and KPIs in Tableau, providing a comprehensive view of organizational health.</w:t>
      </w:r>
    </w:p>
    <w:p w14:paraId="45911331"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Architected Tableau-based platforms for real-time analytics, contributing significantly to enhanced decision-making processes.</w:t>
      </w:r>
    </w:p>
    <w:p w14:paraId="699A29CC"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In addition to my Tableau skills, I have implemented real-time data processing solutions using Azure Stream Analytics, enabling timely insights and data-driven decision-making.</w:t>
      </w:r>
    </w:p>
    <w:p w14:paraId="5A425FA2"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Proficient in SQL, I ensure efficient data extraction and manipulation.</w:t>
      </w:r>
    </w:p>
    <w:p w14:paraId="3F5BB29A"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My track record includes developing insightful reports and interactive dashboards using Power BI, SSRS, and Tableau.</w:t>
      </w:r>
    </w:p>
    <w:p w14:paraId="3BDF953D"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seamlessly integrate SSRS reports with other Microsoft technologies, such as SharePoint, streamlining report sharing and access.</w:t>
      </w:r>
    </w:p>
    <w:p w14:paraId="0B6D1018"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Conducting training sessions for team members on SSRS features and best practices for report creation is a part of my collaborative approach.</w:t>
      </w:r>
    </w:p>
    <w:p w14:paraId="720F0E68"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Collaborating with database administrators, I optimize query performance for SSRS reports, ensuring timely data retrieval.</w:t>
      </w:r>
    </w:p>
    <w:p w14:paraId="46A893A2"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Utilizing SSRS, I generate ad-hoc reports based on evolving business needs and changes in data requirements.</w:t>
      </w:r>
    </w:p>
    <w:p w14:paraId="4C347E66"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My analytical and problem-solving skills are demonstrated in providing meaningful insights through data.</w:t>
      </w:r>
    </w:p>
    <w:p w14:paraId="14E1F303"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possess effective communication skills, capable of conveying complex findings to diverse audiences in a clear and understandable manner, making me a collaborative team player.</w:t>
      </w:r>
    </w:p>
    <w:p w14:paraId="3B347968"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My extensive experience in Power BI includes importing, shaping, and transforming data, visualizing data, authoring reports, scheduling automated refreshes, and creating and sharing dashboards based on reports in Power BI desktop.</w:t>
      </w:r>
    </w:p>
    <w:p w14:paraId="672250E9"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have hands-on experience in designing interactive reports in Power BI using Power Query, Power Pivot, and Power View.</w:t>
      </w:r>
    </w:p>
    <w:p w14:paraId="2A86FB73"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Expertise in relational database design, SQL queries, including Joins, stored procedures, and views.</w:t>
      </w:r>
    </w:p>
    <w:p w14:paraId="17692779"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In Power BI, I extract and analyze data using Power Query, PivotTables, MS Excel, and Power BI.</w:t>
      </w:r>
    </w:p>
    <w:p w14:paraId="381C0561"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lastRenderedPageBreak/>
        <w:t>Proficient in publishing Power BI reports from Power BI desktop to Power BI service, creating different visualizations according to requirements.</w:t>
      </w:r>
    </w:p>
    <w:p w14:paraId="26072B76"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perform data cleaning, validation, and analysis using DAX, Power Query, and Power Pivot in Power BI.</w:t>
      </w:r>
    </w:p>
    <w:p w14:paraId="7C1B23CE"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For real-time sales monitoring, I have developed Tableau dashboards enabling prompt reactions to market trends and achieving an increase in quarterly revenue.</w:t>
      </w:r>
    </w:p>
    <w:p w14:paraId="3839A327"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With excellent hands-on experience in groups, hierarchies, and measures, I am proficient in applying transformation rules such as Data Conversion, Data Cleansing, Data Aggregation, Data Merging, and Data splitting.</w:t>
      </w:r>
    </w:p>
    <w:p w14:paraId="1634D8D3"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Expertise in DAX queries enhances my ability to analyze data effectively.</w:t>
      </w:r>
    </w:p>
    <w:p w14:paraId="046EDF56"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have automated the data extraction and transformation process using Tableau Prep.</w:t>
      </w:r>
    </w:p>
    <w:p w14:paraId="2C7AA110"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With a complete understanding of the Software Development Life Cycle (SDLC), I bring extensive database programming experience, writing SQL, User Defined Functions, Constraints, and various DDL and DML commands.</w:t>
      </w:r>
    </w:p>
    <w:p w14:paraId="7781ACD7" w14:textId="77777777" w:rsidR="007508DF" w:rsidRPr="00CF28A2"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My skills include creating and developing BI Dashboards into a rich look for better understanding, and I am experienced in generating underlying data for reports and exporting cleaned data from Excel Spreadsheets, Flat files, and CSV files to the data warehouse.</w:t>
      </w:r>
    </w:p>
    <w:p w14:paraId="44D09FA1" w14:textId="77777777" w:rsidR="007508DF" w:rsidRDefault="007508DF" w:rsidP="007508DF">
      <w:pPr>
        <w:pStyle w:val="ListParagraph"/>
        <w:numPr>
          <w:ilvl w:val="1"/>
          <w:numId w:val="1"/>
        </w:numPr>
        <w:spacing w:line="276" w:lineRule="auto"/>
        <w:jc w:val="both"/>
        <w:rPr>
          <w:rFonts w:ascii="Arial" w:hAnsi="Arial" w:cs="Arial"/>
          <w:bCs/>
          <w:color w:val="000000"/>
          <w:sz w:val="20"/>
          <w:szCs w:val="20"/>
        </w:rPr>
      </w:pPr>
      <w:r w:rsidRPr="00CF28A2">
        <w:rPr>
          <w:rFonts w:ascii="Arial" w:hAnsi="Arial" w:cs="Arial"/>
          <w:bCs/>
          <w:color w:val="000000"/>
          <w:sz w:val="20"/>
          <w:szCs w:val="20"/>
        </w:rPr>
        <w:t>I leverage Python's data manipulation libraries like Pandas and NumPy for cleaning, preprocessing, and organizing data, enabling efficient handling of missing values, data filtering, and reshaping datasets for analysis.</w:t>
      </w:r>
    </w:p>
    <w:p w14:paraId="6D1E435A" w14:textId="77777777" w:rsidR="004B39BB" w:rsidRDefault="007508DF" w:rsidP="007508DF">
      <w:pPr>
        <w:pStyle w:val="ListParagraph"/>
        <w:numPr>
          <w:ilvl w:val="1"/>
          <w:numId w:val="1"/>
        </w:numPr>
        <w:spacing w:line="276" w:lineRule="auto"/>
        <w:jc w:val="both"/>
        <w:rPr>
          <w:rFonts w:ascii="Arial" w:hAnsi="Arial" w:cs="Arial"/>
          <w:bCs/>
          <w:color w:val="000000"/>
          <w:sz w:val="20"/>
          <w:szCs w:val="20"/>
        </w:rPr>
      </w:pPr>
      <w:r w:rsidRPr="007E5491">
        <w:rPr>
          <w:rFonts w:ascii="Arial" w:hAnsi="Arial" w:cs="Arial"/>
          <w:bCs/>
          <w:color w:val="000000"/>
          <w:sz w:val="20"/>
          <w:szCs w:val="20"/>
        </w:rPr>
        <w:t>Possesses strong logical and analytical skills, along with excellent interpersonal abilities and a dedicated commitment to delivering high-quality work. Demonstrates exceptional teamwork and collaboration.</w:t>
      </w:r>
    </w:p>
    <w:p w14:paraId="5F9CE927" w14:textId="77777777" w:rsidR="004B39BB" w:rsidRDefault="004B39BB" w:rsidP="004B39BB">
      <w:pPr>
        <w:pBdr>
          <w:bottom w:val="single" w:sz="4" w:space="1" w:color="auto"/>
        </w:pBdr>
        <w:spacing w:line="276" w:lineRule="auto"/>
        <w:jc w:val="both"/>
        <w:rPr>
          <w:rFonts w:cs="Tahoma"/>
          <w:b/>
          <w:sz w:val="20"/>
          <w:szCs w:val="20"/>
        </w:rPr>
      </w:pPr>
    </w:p>
    <w:p w14:paraId="7B169B64" w14:textId="77777777" w:rsidR="004B39BB" w:rsidRDefault="004B39BB" w:rsidP="004B39BB">
      <w:pPr>
        <w:pBdr>
          <w:bottom w:val="single" w:sz="4" w:space="1" w:color="auto"/>
        </w:pBdr>
        <w:spacing w:line="276" w:lineRule="auto"/>
        <w:jc w:val="both"/>
        <w:rPr>
          <w:rFonts w:cs="Tahoma"/>
          <w:b/>
          <w:sz w:val="20"/>
          <w:szCs w:val="20"/>
        </w:rPr>
      </w:pPr>
    </w:p>
    <w:p w14:paraId="48E3E2A6" w14:textId="21A96864" w:rsidR="00952160" w:rsidRPr="004B39BB" w:rsidRDefault="007508DF" w:rsidP="004B39BB">
      <w:pPr>
        <w:pBdr>
          <w:bottom w:val="single" w:sz="4" w:space="1" w:color="auto"/>
        </w:pBdr>
        <w:spacing w:line="276" w:lineRule="auto"/>
        <w:jc w:val="both"/>
        <w:rPr>
          <w:rFonts w:ascii="Arial" w:hAnsi="Arial" w:cs="Arial"/>
          <w:bCs/>
          <w:color w:val="000000"/>
          <w:sz w:val="20"/>
          <w:szCs w:val="20"/>
        </w:rPr>
      </w:pPr>
      <w:r w:rsidRPr="004B39BB">
        <w:rPr>
          <w:rFonts w:cs="Tahoma"/>
          <w:b/>
          <w:sz w:val="20"/>
          <w:szCs w:val="20"/>
        </w:rPr>
        <w:t xml:space="preserve">TECHNICAL </w:t>
      </w:r>
      <w:r w:rsidR="00952160" w:rsidRPr="004B39BB">
        <w:rPr>
          <w:rFonts w:cs="Tahoma"/>
          <w:b/>
          <w:sz w:val="20"/>
          <w:szCs w:val="20"/>
        </w:rPr>
        <w:t>SKILLS:</w:t>
      </w:r>
    </w:p>
    <w:p w14:paraId="246FB589" w14:textId="77777777" w:rsidR="004B39BB" w:rsidRPr="00952160" w:rsidRDefault="004B39BB" w:rsidP="007508DF">
      <w:pPr>
        <w:spacing w:line="276" w:lineRule="auto"/>
        <w:rPr>
          <w:rFonts w:cs="Tahoma"/>
          <w:b/>
          <w:sz w:val="20"/>
          <w:szCs w:val="20"/>
        </w:rPr>
      </w:pPr>
    </w:p>
    <w:tbl>
      <w:tblPr>
        <w:tblW w:w="967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7"/>
        <w:gridCol w:w="6423"/>
      </w:tblGrid>
      <w:tr w:rsidR="004B39BB" w:rsidRPr="00492149" w14:paraId="0D80DAF7" w14:textId="77777777" w:rsidTr="004B39BB">
        <w:trPr>
          <w:trHeight w:val="204"/>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A7F59C" w14:textId="77777777" w:rsidR="004B39BB" w:rsidRPr="004B39BB" w:rsidRDefault="004B39BB" w:rsidP="00B72C09">
            <w:pPr>
              <w:spacing w:before="48"/>
              <w:ind w:left="30"/>
              <w:jc w:val="both"/>
              <w:rPr>
                <w:rFonts w:ascii="Times New Roman" w:hAnsi="Times New Roman"/>
                <w:szCs w:val="18"/>
              </w:rPr>
            </w:pPr>
            <w:r w:rsidRPr="004B39BB">
              <w:rPr>
                <w:rFonts w:ascii="Times New Roman" w:hAnsi="Times New Roman"/>
                <w:b/>
                <w:szCs w:val="18"/>
              </w:rPr>
              <w:t>Programming Languages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862D33" w14:textId="77777777" w:rsidR="004B39BB" w:rsidRPr="004B39BB" w:rsidRDefault="004B39BB" w:rsidP="00B72C09">
            <w:pPr>
              <w:spacing w:before="48"/>
              <w:ind w:left="211"/>
              <w:rPr>
                <w:rFonts w:ascii="Times New Roman" w:hAnsi="Times New Roman"/>
                <w:szCs w:val="18"/>
              </w:rPr>
            </w:pPr>
            <w:r w:rsidRPr="004B39BB">
              <w:rPr>
                <w:rFonts w:ascii="Times New Roman" w:hAnsi="Times New Roman"/>
                <w:szCs w:val="18"/>
              </w:rPr>
              <w:t>SQL, Python and R.</w:t>
            </w:r>
          </w:p>
        </w:tc>
      </w:tr>
      <w:tr w:rsidR="004B39BB" w:rsidRPr="00492149" w14:paraId="4ABBEA2B" w14:textId="77777777" w:rsidTr="004B39BB">
        <w:trPr>
          <w:trHeight w:val="196"/>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5CFC9D" w14:textId="77777777" w:rsidR="004B39BB" w:rsidRPr="004B39BB" w:rsidRDefault="004B39BB" w:rsidP="00B72C09">
            <w:pPr>
              <w:spacing w:before="48"/>
              <w:ind w:left="30"/>
              <w:jc w:val="both"/>
              <w:rPr>
                <w:rFonts w:ascii="Times New Roman" w:hAnsi="Times New Roman"/>
                <w:szCs w:val="18"/>
              </w:rPr>
            </w:pPr>
            <w:r w:rsidRPr="004B39BB">
              <w:rPr>
                <w:rFonts w:ascii="Times New Roman" w:hAnsi="Times New Roman"/>
                <w:b/>
                <w:szCs w:val="18"/>
              </w:rPr>
              <w:t>Programming Languages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53E66E" w14:textId="77777777" w:rsidR="004B39BB" w:rsidRPr="004B39BB" w:rsidRDefault="004B39BB" w:rsidP="00B72C09">
            <w:pPr>
              <w:spacing w:before="48"/>
              <w:rPr>
                <w:rFonts w:ascii="Times New Roman" w:hAnsi="Times New Roman"/>
                <w:szCs w:val="18"/>
              </w:rPr>
            </w:pPr>
            <w:r w:rsidRPr="004B39BB">
              <w:rPr>
                <w:rFonts w:ascii="Times New Roman" w:hAnsi="Times New Roman"/>
                <w:szCs w:val="18"/>
              </w:rPr>
              <w:t xml:space="preserve">    SQL, Python, R and Shell Scripting</w:t>
            </w:r>
          </w:p>
        </w:tc>
      </w:tr>
      <w:tr w:rsidR="004B39BB" w:rsidRPr="00492149" w14:paraId="0C1E77D8" w14:textId="77777777" w:rsidTr="004B39BB">
        <w:trPr>
          <w:trHeight w:val="281"/>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135627" w14:textId="77777777" w:rsidR="004B39BB" w:rsidRPr="004B39BB" w:rsidRDefault="004B39BB" w:rsidP="00B72C09">
            <w:pPr>
              <w:spacing w:before="48"/>
              <w:ind w:left="30"/>
              <w:jc w:val="both"/>
              <w:rPr>
                <w:rFonts w:ascii="Times New Roman" w:hAnsi="Times New Roman"/>
                <w:szCs w:val="18"/>
              </w:rPr>
            </w:pPr>
            <w:r w:rsidRPr="004B39BB">
              <w:rPr>
                <w:rFonts w:ascii="Times New Roman" w:hAnsi="Times New Roman"/>
                <w:b/>
                <w:szCs w:val="18"/>
              </w:rPr>
              <w:t>Databases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DCEA89" w14:textId="77777777" w:rsidR="004B39BB" w:rsidRPr="004B39BB" w:rsidRDefault="004B39BB" w:rsidP="00B72C09">
            <w:pPr>
              <w:spacing w:before="48"/>
              <w:ind w:left="211"/>
              <w:rPr>
                <w:rFonts w:ascii="Times New Roman" w:hAnsi="Times New Roman"/>
                <w:szCs w:val="18"/>
              </w:rPr>
            </w:pPr>
            <w:r w:rsidRPr="004B39BB">
              <w:rPr>
                <w:rFonts w:ascii="Times New Roman" w:hAnsi="Times New Roman"/>
                <w:szCs w:val="18"/>
              </w:rPr>
              <w:t>Oracle, SQL Server</w:t>
            </w:r>
            <w:r w:rsidRPr="004B39BB">
              <w:rPr>
                <w:szCs w:val="18"/>
              </w:rPr>
              <w:t xml:space="preserve"> </w:t>
            </w:r>
            <w:r w:rsidRPr="004B39BB">
              <w:rPr>
                <w:rFonts w:ascii="Times New Roman" w:hAnsi="Times New Roman"/>
                <w:szCs w:val="18"/>
              </w:rPr>
              <w:t>2008/2012/2016 Analysis Services Tabular, MySQL, Cassandra, Teradata, PostgreSQL, MS Access, Snowflake, NoSQL, HBase, MongoDB</w:t>
            </w:r>
          </w:p>
        </w:tc>
      </w:tr>
      <w:tr w:rsidR="004B39BB" w:rsidRPr="00492149" w14:paraId="34A7A465" w14:textId="77777777" w:rsidTr="004B39BB">
        <w:trPr>
          <w:trHeight w:val="196"/>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E8466E"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Cloud Platforms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E29CD6"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AWS, Azure, GCP</w:t>
            </w:r>
          </w:p>
        </w:tc>
      </w:tr>
      <w:tr w:rsidR="004B39BB" w:rsidRPr="00492149" w14:paraId="4834FFF7" w14:textId="77777777" w:rsidTr="004B39BB">
        <w:trPr>
          <w:trHeight w:val="373"/>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5A8AD7"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Scheduling tool</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D0CE9"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BMC Control-M, Windows Task Scheduler, Cron, Microsoft Cloud Analytics Scheduler</w:t>
            </w:r>
          </w:p>
        </w:tc>
      </w:tr>
      <w:tr w:rsidR="004B39BB" w:rsidRPr="00492149" w14:paraId="3F6BC606" w14:textId="77777777" w:rsidTr="004B39BB">
        <w:trPr>
          <w:trHeight w:val="218"/>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4C7ED9" w14:textId="77777777" w:rsidR="004B39BB" w:rsidRPr="004B39BB" w:rsidRDefault="004B39BB" w:rsidP="00B72C09">
            <w:pPr>
              <w:spacing w:before="48" w:line="259" w:lineRule="auto"/>
              <w:ind w:left="30"/>
              <w:jc w:val="both"/>
              <w:rPr>
                <w:rFonts w:ascii="Times New Roman" w:hAnsi="Times New Roman"/>
                <w:szCs w:val="18"/>
              </w:rPr>
            </w:pPr>
            <w:r w:rsidRPr="004B39BB">
              <w:rPr>
                <w:rFonts w:ascii="Times New Roman" w:hAnsi="Times New Roman"/>
                <w:b/>
                <w:szCs w:val="18"/>
              </w:rPr>
              <w:t>Data Visualization Tools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AB15AF" w14:textId="77777777" w:rsidR="004B39BB" w:rsidRPr="004B39BB" w:rsidRDefault="004B39BB" w:rsidP="00B72C09">
            <w:pPr>
              <w:spacing w:before="48" w:line="259" w:lineRule="auto"/>
              <w:ind w:left="211"/>
              <w:rPr>
                <w:rFonts w:ascii="Times New Roman" w:hAnsi="Times New Roman"/>
                <w:szCs w:val="18"/>
              </w:rPr>
            </w:pPr>
            <w:r w:rsidRPr="004B39BB">
              <w:rPr>
                <w:rFonts w:ascii="Times New Roman" w:hAnsi="Times New Roman"/>
                <w:szCs w:val="18"/>
              </w:rPr>
              <w:t>Tableau, Power BI, IBM Cognos, SAS, and Excel</w:t>
            </w:r>
          </w:p>
        </w:tc>
      </w:tr>
      <w:tr w:rsidR="004B39BB" w:rsidRPr="00492149" w14:paraId="4733051A" w14:textId="77777777" w:rsidTr="004B39BB">
        <w:trPr>
          <w:trHeight w:val="196"/>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9899F1"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Batch Processing</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566A27"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Hive, MapReduce, Pig, Spark</w:t>
            </w:r>
          </w:p>
        </w:tc>
      </w:tr>
      <w:tr w:rsidR="004B39BB" w:rsidRPr="00492149" w14:paraId="1FD8B0B6" w14:textId="77777777" w:rsidTr="004B39BB">
        <w:trPr>
          <w:trHeight w:val="204"/>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57935C"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Operating System</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BCECE4"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Linux/Unix and Microsoft Windows</w:t>
            </w:r>
          </w:p>
        </w:tc>
      </w:tr>
      <w:tr w:rsidR="004B39BB" w:rsidRPr="00492149" w14:paraId="5E60DBC0" w14:textId="77777777" w:rsidTr="004B39BB">
        <w:trPr>
          <w:trHeight w:val="204"/>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FFED57"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Reporting Tools/ETL Tools</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40F76D"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Tableau, Pentaho, SSIS, SSRS, and Power BI</w:t>
            </w:r>
          </w:p>
        </w:tc>
      </w:tr>
      <w:tr w:rsidR="004B39BB" w:rsidRPr="00492149" w14:paraId="591BE80B" w14:textId="77777777" w:rsidTr="004B39BB">
        <w:trPr>
          <w:trHeight w:val="373"/>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DB35B5"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Project Management</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A83C3E"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MS Visio, MS Office, SharePoint, Team Foundation Server, Microsoft One and GIT</w:t>
            </w:r>
          </w:p>
        </w:tc>
      </w:tr>
      <w:tr w:rsidR="004B39BB" w:rsidRPr="00492149" w14:paraId="7211CEE8" w14:textId="77777777" w:rsidTr="004B39BB">
        <w:trPr>
          <w:trHeight w:val="204"/>
        </w:trPr>
        <w:tc>
          <w:tcPr>
            <w:tcW w:w="3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A1DFD1" w14:textId="77777777" w:rsidR="004B39BB" w:rsidRPr="004B39BB" w:rsidRDefault="004B39BB" w:rsidP="00B72C09">
            <w:pPr>
              <w:widowControl w:val="0"/>
              <w:spacing w:before="48"/>
              <w:ind w:left="30"/>
              <w:jc w:val="both"/>
              <w:rPr>
                <w:rFonts w:ascii="Times New Roman" w:hAnsi="Times New Roman"/>
                <w:b/>
                <w:szCs w:val="18"/>
              </w:rPr>
            </w:pPr>
            <w:r w:rsidRPr="004B39BB">
              <w:rPr>
                <w:rFonts w:ascii="Times New Roman" w:hAnsi="Times New Roman"/>
                <w:b/>
                <w:szCs w:val="18"/>
              </w:rPr>
              <w:t>ETL</w:t>
            </w:r>
          </w:p>
        </w:tc>
        <w:tc>
          <w:tcPr>
            <w:tcW w:w="6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140508" w14:textId="77777777" w:rsidR="004B39BB" w:rsidRPr="004B39BB" w:rsidRDefault="004B39BB" w:rsidP="00B72C09">
            <w:pPr>
              <w:widowControl w:val="0"/>
              <w:spacing w:before="48"/>
              <w:ind w:left="211"/>
              <w:rPr>
                <w:rFonts w:ascii="Times New Roman" w:hAnsi="Times New Roman"/>
                <w:szCs w:val="18"/>
              </w:rPr>
            </w:pPr>
            <w:r w:rsidRPr="004B39BB">
              <w:rPr>
                <w:rFonts w:ascii="Times New Roman" w:hAnsi="Times New Roman"/>
                <w:szCs w:val="18"/>
              </w:rPr>
              <w:t>SQL Server Integration Services, Halo BI, Amazon Data Pipeline, Alteryx</w:t>
            </w:r>
          </w:p>
        </w:tc>
      </w:tr>
    </w:tbl>
    <w:p w14:paraId="78DB5B9E" w14:textId="77777777" w:rsidR="008A3556" w:rsidRDefault="008A3556" w:rsidP="007508DF">
      <w:pPr>
        <w:rPr>
          <w:rFonts w:ascii="Times New Roman" w:hAnsi="Times New Roman"/>
          <w:b/>
          <w:sz w:val="22"/>
          <w:szCs w:val="22"/>
          <w:u w:val="single"/>
        </w:rPr>
      </w:pPr>
    </w:p>
    <w:p w14:paraId="23661EF1" w14:textId="77777777" w:rsidR="008A3556" w:rsidRDefault="008A3556" w:rsidP="007508DF">
      <w:pPr>
        <w:rPr>
          <w:rFonts w:ascii="Times New Roman" w:hAnsi="Times New Roman"/>
          <w:b/>
          <w:sz w:val="22"/>
          <w:szCs w:val="22"/>
          <w:u w:val="single"/>
        </w:rPr>
      </w:pPr>
    </w:p>
    <w:p w14:paraId="5AF13E67" w14:textId="77777777" w:rsidR="004B39BB" w:rsidRDefault="004B39BB" w:rsidP="007508DF">
      <w:pPr>
        <w:rPr>
          <w:rFonts w:ascii="Times New Roman" w:hAnsi="Times New Roman"/>
          <w:b/>
          <w:sz w:val="22"/>
          <w:szCs w:val="22"/>
          <w:u w:val="single"/>
        </w:rPr>
      </w:pPr>
    </w:p>
    <w:p w14:paraId="6EE3C04C" w14:textId="77777777" w:rsidR="004B39BB" w:rsidRDefault="004B39BB" w:rsidP="007508DF">
      <w:pPr>
        <w:rPr>
          <w:rFonts w:ascii="Times New Roman" w:hAnsi="Times New Roman"/>
          <w:b/>
          <w:sz w:val="22"/>
          <w:szCs w:val="22"/>
          <w:u w:val="single"/>
        </w:rPr>
      </w:pPr>
    </w:p>
    <w:p w14:paraId="16442DC2" w14:textId="77777777" w:rsidR="004B39BB" w:rsidRDefault="004B39BB" w:rsidP="007508DF">
      <w:pPr>
        <w:rPr>
          <w:rFonts w:ascii="Times New Roman" w:hAnsi="Times New Roman"/>
          <w:b/>
          <w:sz w:val="22"/>
          <w:szCs w:val="22"/>
          <w:u w:val="single"/>
        </w:rPr>
      </w:pPr>
    </w:p>
    <w:p w14:paraId="1820E2BC" w14:textId="2D544E14" w:rsidR="007508DF" w:rsidRPr="00952160" w:rsidRDefault="007508DF" w:rsidP="007508DF">
      <w:pPr>
        <w:rPr>
          <w:rFonts w:ascii="Times New Roman" w:hAnsi="Times New Roman"/>
          <w:b/>
          <w:sz w:val="22"/>
          <w:szCs w:val="22"/>
          <w:u w:val="single"/>
        </w:rPr>
      </w:pPr>
      <w:r w:rsidRPr="00952160">
        <w:rPr>
          <w:rFonts w:ascii="Times New Roman" w:hAnsi="Times New Roman"/>
          <w:b/>
          <w:sz w:val="22"/>
          <w:szCs w:val="22"/>
          <w:u w:val="single"/>
        </w:rPr>
        <w:lastRenderedPageBreak/>
        <w:t>PROFESSIONAL EXPERIENCE</w:t>
      </w:r>
    </w:p>
    <w:p w14:paraId="40A70FA7" w14:textId="77777777" w:rsidR="007508DF" w:rsidRDefault="007508DF" w:rsidP="007508DF">
      <w:pPr>
        <w:rPr>
          <w:rFonts w:ascii="Times New Roman" w:hAnsi="Times New Roman"/>
          <w:color w:val="000000"/>
          <w:sz w:val="22"/>
          <w:szCs w:val="22"/>
        </w:rPr>
      </w:pPr>
    </w:p>
    <w:p w14:paraId="64104CD6" w14:textId="77777777" w:rsidR="007508DF" w:rsidRPr="00562C2E" w:rsidRDefault="007508DF" w:rsidP="007508DF">
      <w:pPr>
        <w:tabs>
          <w:tab w:val="left" w:pos="8280"/>
        </w:tabs>
        <w:spacing w:line="276" w:lineRule="auto"/>
        <w:rPr>
          <w:rFonts w:cs="Tahoma"/>
          <w:b/>
          <w:sz w:val="20"/>
          <w:szCs w:val="20"/>
        </w:rPr>
      </w:pPr>
      <w:r>
        <w:rPr>
          <w:rFonts w:cs="Tahoma"/>
          <w:b/>
          <w:sz w:val="20"/>
          <w:szCs w:val="20"/>
        </w:rPr>
        <w:t xml:space="preserve">Senior Data Analyst </w:t>
      </w:r>
    </w:p>
    <w:p w14:paraId="60609F68" w14:textId="77777777" w:rsidR="007508DF" w:rsidRPr="00562C2E" w:rsidRDefault="007508DF" w:rsidP="007508DF">
      <w:pPr>
        <w:pBdr>
          <w:top w:val="nil"/>
          <w:left w:val="nil"/>
          <w:bottom w:val="nil"/>
          <w:right w:val="nil"/>
          <w:between w:val="nil"/>
        </w:pBdr>
        <w:spacing w:line="276" w:lineRule="auto"/>
        <w:jc w:val="both"/>
        <w:rPr>
          <w:b/>
          <w:color w:val="000000"/>
          <w:sz w:val="20"/>
          <w:szCs w:val="20"/>
        </w:rPr>
      </w:pPr>
      <w:r w:rsidRPr="008217E3">
        <w:rPr>
          <w:b/>
          <w:color w:val="000000"/>
          <w:sz w:val="20"/>
          <w:szCs w:val="20"/>
        </w:rPr>
        <w:t>Client</w:t>
      </w:r>
      <w:r>
        <w:rPr>
          <w:b/>
          <w:color w:val="000000"/>
          <w:sz w:val="20"/>
          <w:szCs w:val="20"/>
        </w:rPr>
        <w:t xml:space="preserve">: </w:t>
      </w:r>
      <w:r w:rsidRPr="00562C2E">
        <w:rPr>
          <w:b/>
          <w:color w:val="000000"/>
          <w:sz w:val="20"/>
          <w:szCs w:val="20"/>
        </w:rPr>
        <w:t>Sentara Healthcare, Norfolk, VA</w:t>
      </w:r>
      <w:r>
        <w:rPr>
          <w:b/>
          <w:color w:val="000000"/>
          <w:sz w:val="20"/>
          <w:szCs w:val="20"/>
        </w:rPr>
        <w:t xml:space="preserve"> </w:t>
      </w:r>
      <w:r>
        <w:rPr>
          <w:b/>
          <w:color w:val="000000"/>
          <w:sz w:val="20"/>
          <w:szCs w:val="20"/>
        </w:rPr>
        <w:tab/>
      </w:r>
      <w:r>
        <w:rPr>
          <w:b/>
          <w:color w:val="000000"/>
          <w:sz w:val="20"/>
          <w:szCs w:val="20"/>
        </w:rPr>
        <w:tab/>
      </w:r>
      <w:r>
        <w:rPr>
          <w:b/>
          <w:color w:val="000000"/>
          <w:sz w:val="20"/>
          <w:szCs w:val="20"/>
        </w:rPr>
        <w:tab/>
      </w:r>
      <w:r>
        <w:rPr>
          <w:b/>
          <w:color w:val="000000"/>
          <w:sz w:val="20"/>
          <w:szCs w:val="20"/>
        </w:rPr>
        <w:tab/>
        <w:t>Feb 2021 to present Date</w:t>
      </w:r>
    </w:p>
    <w:p w14:paraId="75D047AC" w14:textId="77777777" w:rsidR="007508DF" w:rsidRPr="004B39BB" w:rsidRDefault="007508DF" w:rsidP="007508DF">
      <w:pPr>
        <w:tabs>
          <w:tab w:val="left" w:pos="8280"/>
        </w:tabs>
        <w:spacing w:line="276" w:lineRule="auto"/>
        <w:rPr>
          <w:rFonts w:cs="Tahoma"/>
          <w:b/>
          <w:sz w:val="20"/>
          <w:szCs w:val="20"/>
          <w:u w:val="single"/>
        </w:rPr>
      </w:pPr>
      <w:bookmarkStart w:id="0" w:name="_Hlk158727100"/>
      <w:r w:rsidRPr="004B39BB">
        <w:rPr>
          <w:rFonts w:cs="Tahoma"/>
          <w:b/>
          <w:sz w:val="20"/>
          <w:szCs w:val="20"/>
          <w:u w:val="single"/>
        </w:rPr>
        <w:t>Responsibilities:</w:t>
      </w:r>
    </w:p>
    <w:bookmarkEnd w:id="0"/>
    <w:p w14:paraId="54FD2D01" w14:textId="77777777" w:rsidR="00235FA2" w:rsidRDefault="00235FA2" w:rsidP="00235FA2"/>
    <w:p w14:paraId="177832EA" w14:textId="3200924E" w:rsidR="00235FA2" w:rsidRDefault="00235FA2" w:rsidP="00235FA2">
      <w:pPr>
        <w:pStyle w:val="ListParagraph"/>
        <w:numPr>
          <w:ilvl w:val="1"/>
          <w:numId w:val="6"/>
        </w:numPr>
        <w:spacing w:line="240" w:lineRule="auto"/>
        <w:jc w:val="both"/>
      </w:pPr>
      <w:r>
        <w:t>Provided analytical insights for tracking Sales Backlog, Sales Performance, and Order Performance metrics by Zone for Sales Representatives through the utilization of ad-hoc and persistent analytical functions using SQL in conjunction with Power BI.</w:t>
      </w:r>
    </w:p>
    <w:p w14:paraId="0DE5D9AD" w14:textId="6DA4B8F0" w:rsidR="00235FA2" w:rsidRDefault="00235FA2" w:rsidP="00235FA2">
      <w:pPr>
        <w:pStyle w:val="ListParagraph"/>
        <w:numPr>
          <w:ilvl w:val="1"/>
          <w:numId w:val="6"/>
        </w:numPr>
        <w:spacing w:line="240" w:lineRule="auto"/>
        <w:jc w:val="both"/>
      </w:pPr>
      <w:r>
        <w:t>Integrated Tableau seamlessly into the reporting framework, developing over 50 analytical workflows for end-to-end reporting solutions.</w:t>
      </w:r>
    </w:p>
    <w:p w14:paraId="34DB8AD8" w14:textId="18354D7E" w:rsidR="00235FA2" w:rsidRDefault="00235FA2" w:rsidP="00235FA2">
      <w:pPr>
        <w:pStyle w:val="ListParagraph"/>
        <w:numPr>
          <w:ilvl w:val="1"/>
          <w:numId w:val="6"/>
        </w:numPr>
        <w:spacing w:line="240" w:lineRule="auto"/>
        <w:jc w:val="both"/>
      </w:pPr>
      <w:r>
        <w:t>Led the implementation of Tableau-based reporting solutions for Sales, Inventory, and Point of Sale (</w:t>
      </w:r>
      <w:proofErr w:type="spellStart"/>
      <w:r>
        <w:t>PoS</w:t>
      </w:r>
      <w:proofErr w:type="spellEnd"/>
      <w:r>
        <w:t>) divisions, delivering impactful insights.</w:t>
      </w:r>
    </w:p>
    <w:p w14:paraId="3A11F1A7" w14:textId="0CB6E855" w:rsidR="00235FA2" w:rsidRDefault="00235FA2" w:rsidP="00235FA2">
      <w:pPr>
        <w:pStyle w:val="ListParagraph"/>
        <w:numPr>
          <w:ilvl w:val="1"/>
          <w:numId w:val="6"/>
        </w:numPr>
        <w:spacing w:line="240" w:lineRule="auto"/>
        <w:jc w:val="both"/>
      </w:pPr>
      <w:r>
        <w:t>Implemented dynamic parameterization techniques in Tableau reports to elevate user interactivity and customization.</w:t>
      </w:r>
    </w:p>
    <w:p w14:paraId="394352A5" w14:textId="44F3E210" w:rsidR="00235FA2" w:rsidRDefault="00235FA2" w:rsidP="00235FA2">
      <w:pPr>
        <w:pStyle w:val="ListParagraph"/>
        <w:numPr>
          <w:ilvl w:val="1"/>
          <w:numId w:val="6"/>
        </w:numPr>
        <w:spacing w:line="240" w:lineRule="auto"/>
        <w:jc w:val="both"/>
      </w:pPr>
      <w:r>
        <w:t>Delivered analytical insights for Sales Backlog tracking, Sales Performance, and Order Performance metrics using Tableau dashboards.</w:t>
      </w:r>
    </w:p>
    <w:p w14:paraId="63EE88FB" w14:textId="76448C3C" w:rsidR="00235FA2" w:rsidRDefault="00235FA2" w:rsidP="00235FA2">
      <w:pPr>
        <w:pStyle w:val="ListParagraph"/>
        <w:numPr>
          <w:ilvl w:val="1"/>
          <w:numId w:val="6"/>
        </w:numPr>
        <w:spacing w:line="240" w:lineRule="auto"/>
        <w:jc w:val="both"/>
      </w:pPr>
      <w:r>
        <w:t>Collaborated closely with business stakeholders to transform reporting requirements into actionable Tableau dashboards.</w:t>
      </w:r>
    </w:p>
    <w:p w14:paraId="050260BB" w14:textId="200D23A5" w:rsidR="00235FA2" w:rsidRDefault="00235FA2" w:rsidP="00235FA2">
      <w:pPr>
        <w:pStyle w:val="ListParagraph"/>
        <w:numPr>
          <w:ilvl w:val="1"/>
          <w:numId w:val="6"/>
        </w:numPr>
        <w:spacing w:line="240" w:lineRule="auto"/>
        <w:jc w:val="both"/>
      </w:pPr>
      <w:r>
        <w:t>Spearheaded backend Data Engineering platform simplification efforts for order processing.</w:t>
      </w:r>
    </w:p>
    <w:p w14:paraId="55C48FAD" w14:textId="77A9ADC1" w:rsidR="00235FA2" w:rsidRDefault="00235FA2" w:rsidP="00235FA2">
      <w:pPr>
        <w:pStyle w:val="ListParagraph"/>
        <w:numPr>
          <w:ilvl w:val="1"/>
          <w:numId w:val="6"/>
        </w:numPr>
        <w:spacing w:line="240" w:lineRule="auto"/>
        <w:jc w:val="both"/>
      </w:pPr>
      <w:r>
        <w:t>Implemented various performance metrics and KPIs to measure organizational performance across all divisions using SQL.</w:t>
      </w:r>
    </w:p>
    <w:p w14:paraId="600CA0A9" w14:textId="6CC40EAD" w:rsidR="00235FA2" w:rsidRDefault="00235FA2" w:rsidP="00235FA2">
      <w:pPr>
        <w:pStyle w:val="ListParagraph"/>
        <w:numPr>
          <w:ilvl w:val="1"/>
          <w:numId w:val="6"/>
        </w:numPr>
        <w:spacing w:line="240" w:lineRule="auto"/>
        <w:jc w:val="both"/>
      </w:pPr>
      <w:r>
        <w:t>Demonstrated proficiency in utilizing SSRS for designing and developing comprehensive, visually appealing reports.</w:t>
      </w:r>
    </w:p>
    <w:p w14:paraId="3EF0C55E" w14:textId="1708FFE2" w:rsidR="00235FA2" w:rsidRDefault="00235FA2" w:rsidP="00235FA2">
      <w:pPr>
        <w:pStyle w:val="ListParagraph"/>
        <w:numPr>
          <w:ilvl w:val="1"/>
          <w:numId w:val="6"/>
        </w:numPr>
        <w:spacing w:line="240" w:lineRule="auto"/>
        <w:jc w:val="both"/>
      </w:pPr>
      <w:r>
        <w:t>Created and customized report layouts, formats, and templates in SSRS to meet specific business requirements.</w:t>
      </w:r>
    </w:p>
    <w:p w14:paraId="178D22A4" w14:textId="5CFF0B22" w:rsidR="00235FA2" w:rsidRDefault="00235FA2" w:rsidP="00235FA2">
      <w:pPr>
        <w:pStyle w:val="ListParagraph"/>
        <w:numPr>
          <w:ilvl w:val="1"/>
          <w:numId w:val="6"/>
        </w:numPr>
        <w:spacing w:line="240" w:lineRule="auto"/>
        <w:jc w:val="both"/>
      </w:pPr>
      <w:r>
        <w:t>Exhibited expertise in writing complex SQL queries for retrieving and analyzing data for SSRS reports.</w:t>
      </w:r>
    </w:p>
    <w:p w14:paraId="1085CB4F" w14:textId="6ED3CB90" w:rsidR="00235FA2" w:rsidRDefault="00235FA2" w:rsidP="00235FA2">
      <w:pPr>
        <w:pStyle w:val="ListParagraph"/>
        <w:numPr>
          <w:ilvl w:val="1"/>
          <w:numId w:val="6"/>
        </w:numPr>
        <w:spacing w:line="240" w:lineRule="auto"/>
        <w:jc w:val="both"/>
      </w:pPr>
      <w:r>
        <w:t>Successfully collaborated with cross-functional teams to gather reporting requirements and translate them into effective SSRS solutions.</w:t>
      </w:r>
    </w:p>
    <w:p w14:paraId="4E703D7B" w14:textId="21941E51" w:rsidR="00235FA2" w:rsidRDefault="00235FA2" w:rsidP="00235FA2">
      <w:pPr>
        <w:pStyle w:val="ListParagraph"/>
        <w:numPr>
          <w:ilvl w:val="1"/>
          <w:numId w:val="6"/>
        </w:numPr>
        <w:spacing w:line="240" w:lineRule="auto"/>
        <w:jc w:val="both"/>
      </w:pPr>
      <w:r>
        <w:t>Implemented data visualization techniques in SSRS to present data trends and patterns for informed decision-making.</w:t>
      </w:r>
    </w:p>
    <w:p w14:paraId="12DAD663" w14:textId="1DE45B9D" w:rsidR="00235FA2" w:rsidRDefault="00235FA2" w:rsidP="00235FA2">
      <w:pPr>
        <w:pStyle w:val="ListParagraph"/>
        <w:numPr>
          <w:ilvl w:val="1"/>
          <w:numId w:val="6"/>
        </w:numPr>
        <w:spacing w:line="240" w:lineRule="auto"/>
        <w:jc w:val="both"/>
      </w:pPr>
      <w:r>
        <w:t>Regularly maintained and optimized existing SSRS reports for optimal performance and relevance.</w:t>
      </w:r>
    </w:p>
    <w:p w14:paraId="11D750A4" w14:textId="5BFB6738" w:rsidR="00235FA2" w:rsidRDefault="00235FA2" w:rsidP="00235FA2">
      <w:pPr>
        <w:pStyle w:val="ListParagraph"/>
        <w:numPr>
          <w:ilvl w:val="1"/>
          <w:numId w:val="6"/>
        </w:numPr>
        <w:spacing w:line="240" w:lineRule="auto"/>
        <w:jc w:val="both"/>
      </w:pPr>
      <w:r>
        <w:t>Utilized SSRS subscriptions and automated report delivery mechanisms to enhance report distribution efficiency.</w:t>
      </w:r>
    </w:p>
    <w:p w14:paraId="28A9011B" w14:textId="4A4D0B46" w:rsidR="00235FA2" w:rsidRDefault="00235FA2" w:rsidP="00235FA2">
      <w:pPr>
        <w:pStyle w:val="ListParagraph"/>
        <w:numPr>
          <w:ilvl w:val="1"/>
          <w:numId w:val="6"/>
        </w:numPr>
        <w:spacing w:line="240" w:lineRule="auto"/>
        <w:jc w:val="both"/>
      </w:pPr>
      <w:r>
        <w:t>Troubleshooted and resolved SSRS-related issues, ensuring the accuracy and reliability of generated reports.</w:t>
      </w:r>
    </w:p>
    <w:p w14:paraId="5EA8262C" w14:textId="2AA77F6D" w:rsidR="00235FA2" w:rsidRDefault="00235FA2" w:rsidP="00235FA2">
      <w:pPr>
        <w:pStyle w:val="ListParagraph"/>
        <w:numPr>
          <w:ilvl w:val="1"/>
          <w:numId w:val="6"/>
        </w:numPr>
        <w:spacing w:line="240" w:lineRule="auto"/>
        <w:jc w:val="both"/>
      </w:pPr>
      <w:r>
        <w:t>Stayed updated on the latest SSRS features and best practices, incorporating them into report development processes.</w:t>
      </w:r>
    </w:p>
    <w:p w14:paraId="25F93D99" w14:textId="0DFB4FAF" w:rsidR="00235FA2" w:rsidRDefault="00235FA2" w:rsidP="00235FA2">
      <w:pPr>
        <w:pStyle w:val="ListParagraph"/>
        <w:numPr>
          <w:ilvl w:val="1"/>
          <w:numId w:val="6"/>
        </w:numPr>
        <w:spacing w:line="240" w:lineRule="auto"/>
        <w:jc w:val="both"/>
      </w:pPr>
      <w:r>
        <w:t>Collaborated across multiple partner teams, including Business Continuity and Operational teams, for service improvements.</w:t>
      </w:r>
    </w:p>
    <w:p w14:paraId="1C0FB488" w14:textId="4CFE9ECA" w:rsidR="00235FA2" w:rsidRDefault="00235FA2" w:rsidP="00235FA2">
      <w:pPr>
        <w:pStyle w:val="ListParagraph"/>
        <w:numPr>
          <w:ilvl w:val="1"/>
          <w:numId w:val="6"/>
        </w:numPr>
        <w:spacing w:line="240" w:lineRule="auto"/>
        <w:jc w:val="both"/>
      </w:pPr>
      <w:r>
        <w:t>Conducted requirement gathering sessions with business users and participated in design sessions with cross-functional teams.</w:t>
      </w:r>
    </w:p>
    <w:p w14:paraId="4B5D8808" w14:textId="6ADECAD9" w:rsidR="00235FA2" w:rsidRDefault="00235FA2" w:rsidP="00235FA2">
      <w:pPr>
        <w:pStyle w:val="ListParagraph"/>
        <w:numPr>
          <w:ilvl w:val="1"/>
          <w:numId w:val="6"/>
        </w:numPr>
        <w:spacing w:line="240" w:lineRule="auto"/>
        <w:jc w:val="both"/>
      </w:pPr>
      <w:r>
        <w:t>Managed the development of new features and capabilities, overseeing the delivery of dashboards and rich data visualizations.</w:t>
      </w:r>
    </w:p>
    <w:p w14:paraId="380E879C" w14:textId="6DA9EA1E" w:rsidR="00235FA2" w:rsidRDefault="00235FA2" w:rsidP="00235FA2">
      <w:pPr>
        <w:pStyle w:val="ListParagraph"/>
        <w:numPr>
          <w:ilvl w:val="1"/>
          <w:numId w:val="6"/>
        </w:numPr>
        <w:spacing w:line="240" w:lineRule="auto"/>
        <w:jc w:val="both"/>
      </w:pPr>
      <w:r>
        <w:t>Coordinated with various Customer Organizations for several Power BI dashboards and reports.</w:t>
      </w:r>
    </w:p>
    <w:p w14:paraId="4CEA506B" w14:textId="4EA2B856" w:rsidR="00235FA2" w:rsidRDefault="00235FA2" w:rsidP="00235FA2">
      <w:pPr>
        <w:pStyle w:val="ListParagraph"/>
        <w:numPr>
          <w:ilvl w:val="1"/>
          <w:numId w:val="6"/>
        </w:numPr>
        <w:spacing w:line="240" w:lineRule="auto"/>
        <w:jc w:val="both"/>
      </w:pPr>
      <w:r>
        <w:t>Implemented always-on documentation across multiple Power BI analytics efforts to maintain data and requirement hygiene, adhering to operational standards across various entities.</w:t>
      </w:r>
    </w:p>
    <w:p w14:paraId="4FB97C19" w14:textId="281682C1" w:rsidR="00235FA2" w:rsidRDefault="00235FA2" w:rsidP="00235FA2">
      <w:pPr>
        <w:pStyle w:val="ListParagraph"/>
        <w:numPr>
          <w:ilvl w:val="1"/>
          <w:numId w:val="6"/>
        </w:numPr>
        <w:spacing w:line="240" w:lineRule="auto"/>
        <w:jc w:val="both"/>
      </w:pPr>
      <w:r>
        <w:t>Applied experience in translating end-user requirements into incremental deliverables, following Agile processes within the analytics team.</w:t>
      </w:r>
    </w:p>
    <w:p w14:paraId="7576F213" w14:textId="49FD98C0" w:rsidR="00235FA2" w:rsidRDefault="00235FA2" w:rsidP="00235FA2">
      <w:pPr>
        <w:pStyle w:val="ListParagraph"/>
        <w:numPr>
          <w:ilvl w:val="1"/>
          <w:numId w:val="6"/>
        </w:numPr>
        <w:spacing w:line="240" w:lineRule="auto"/>
        <w:jc w:val="both"/>
      </w:pPr>
      <w:r>
        <w:t>Developed and maintained Dataset Infrastructure (Azure/SQL objects) to support Power BI.</w:t>
      </w:r>
    </w:p>
    <w:p w14:paraId="60C0CF74" w14:textId="39C5E5B6" w:rsidR="00235FA2" w:rsidRDefault="00235FA2" w:rsidP="00235FA2">
      <w:pPr>
        <w:pStyle w:val="ListParagraph"/>
        <w:numPr>
          <w:ilvl w:val="1"/>
          <w:numId w:val="6"/>
        </w:numPr>
        <w:spacing w:line="240" w:lineRule="auto"/>
        <w:jc w:val="both"/>
      </w:pPr>
      <w:r>
        <w:lastRenderedPageBreak/>
        <w:t>Collaborated with internal and external teams and stakeholders, designing reporting frameworks, scorecards, and dashboards.</w:t>
      </w:r>
    </w:p>
    <w:p w14:paraId="361C42B7" w14:textId="32659E3B" w:rsidR="00235FA2" w:rsidRDefault="00235FA2" w:rsidP="00235FA2">
      <w:pPr>
        <w:pStyle w:val="ListParagraph"/>
        <w:numPr>
          <w:ilvl w:val="1"/>
          <w:numId w:val="6"/>
        </w:numPr>
        <w:spacing w:line="240" w:lineRule="auto"/>
        <w:jc w:val="both"/>
      </w:pPr>
      <w:r>
        <w:t>Demonstrated expertise in creating Power BI apps.</w:t>
      </w:r>
    </w:p>
    <w:p w14:paraId="07E63409" w14:textId="296612A3" w:rsidR="00235FA2" w:rsidRDefault="00235FA2" w:rsidP="00235FA2">
      <w:pPr>
        <w:pStyle w:val="ListParagraph"/>
        <w:numPr>
          <w:ilvl w:val="1"/>
          <w:numId w:val="6"/>
        </w:numPr>
        <w:spacing w:line="240" w:lineRule="auto"/>
        <w:jc w:val="both"/>
      </w:pPr>
      <w:r>
        <w:t>Created complex data flows in Power BI and ETL solutions, showcasing experience with Power BI administration.</w:t>
      </w:r>
    </w:p>
    <w:p w14:paraId="7B7906AC" w14:textId="2E54B450" w:rsidR="00235FA2" w:rsidRDefault="00235FA2" w:rsidP="00235FA2">
      <w:pPr>
        <w:pStyle w:val="ListParagraph"/>
        <w:numPr>
          <w:ilvl w:val="1"/>
          <w:numId w:val="6"/>
        </w:numPr>
        <w:spacing w:line="240" w:lineRule="auto"/>
        <w:jc w:val="both"/>
      </w:pPr>
      <w:r>
        <w:t>Exhibited a thorough understanding and expertise in using DAX functions, including designing aggregations, calculated columns, Measures, etc., to support advanced reporting needs.</w:t>
      </w:r>
    </w:p>
    <w:p w14:paraId="7F8210C4" w14:textId="265341B4" w:rsidR="00235FA2" w:rsidRDefault="00235FA2" w:rsidP="00235FA2">
      <w:pPr>
        <w:pStyle w:val="ListParagraph"/>
        <w:numPr>
          <w:ilvl w:val="1"/>
          <w:numId w:val="6"/>
        </w:numPr>
        <w:spacing w:line="240" w:lineRule="auto"/>
        <w:jc w:val="both"/>
      </w:pPr>
      <w:r>
        <w:t>Created multi-level filtering, Drill-thru, and analysis Power BI Reports and dashboards.</w:t>
      </w:r>
    </w:p>
    <w:p w14:paraId="570DB494" w14:textId="79F1E001" w:rsidR="00235FA2" w:rsidRDefault="00235FA2" w:rsidP="00235FA2">
      <w:pPr>
        <w:pStyle w:val="ListParagraph"/>
        <w:numPr>
          <w:ilvl w:val="1"/>
          <w:numId w:val="6"/>
        </w:numPr>
        <w:spacing w:line="240" w:lineRule="auto"/>
        <w:jc w:val="both"/>
      </w:pPr>
      <w:r>
        <w:t>Wrote custom PowerShell scripts for dynamic dataset refreshes in Power BI.</w:t>
      </w:r>
    </w:p>
    <w:p w14:paraId="6EDE3BD9" w14:textId="778D2382" w:rsidR="00235FA2" w:rsidRDefault="00235FA2" w:rsidP="00235FA2">
      <w:pPr>
        <w:pStyle w:val="ListParagraph"/>
        <w:numPr>
          <w:ilvl w:val="1"/>
          <w:numId w:val="6"/>
        </w:numPr>
        <w:spacing w:line="240" w:lineRule="auto"/>
        <w:jc w:val="both"/>
      </w:pPr>
      <w:r>
        <w:t>Oversaw and built data pipelines, data ingestion processes, and developed/maintained ETL processes and jobs.</w:t>
      </w:r>
    </w:p>
    <w:p w14:paraId="3E2B57B6" w14:textId="6886DF78" w:rsidR="00235FA2" w:rsidRDefault="00235FA2" w:rsidP="00235FA2">
      <w:pPr>
        <w:pStyle w:val="ListParagraph"/>
        <w:numPr>
          <w:ilvl w:val="1"/>
          <w:numId w:val="6"/>
        </w:numPr>
        <w:spacing w:line="240" w:lineRule="auto"/>
        <w:jc w:val="both"/>
      </w:pPr>
      <w:r>
        <w:t>Conducted scoping and estimation for new projects and enhancement requests, quantifying development, and testing efforts.</w:t>
      </w:r>
    </w:p>
    <w:p w14:paraId="00EB6C43" w14:textId="77777777" w:rsidR="00235FA2" w:rsidRDefault="00235FA2"/>
    <w:p w14:paraId="6E98A51F" w14:textId="77777777" w:rsidR="007508DF" w:rsidRPr="006138F6" w:rsidRDefault="007508DF" w:rsidP="007508DF">
      <w:pPr>
        <w:tabs>
          <w:tab w:val="left" w:pos="8280"/>
        </w:tabs>
        <w:spacing w:line="276" w:lineRule="auto"/>
        <w:rPr>
          <w:rFonts w:cs="Tahoma"/>
          <w:b/>
          <w:sz w:val="20"/>
          <w:szCs w:val="20"/>
        </w:rPr>
      </w:pPr>
      <w:r w:rsidRPr="00494E62">
        <w:rPr>
          <w:rFonts w:cs="Tahoma"/>
          <w:b/>
          <w:sz w:val="20"/>
          <w:szCs w:val="20"/>
        </w:rPr>
        <w:t>Data Engineer/</w:t>
      </w:r>
      <w:r>
        <w:rPr>
          <w:rFonts w:cs="Tahoma"/>
          <w:b/>
          <w:sz w:val="20"/>
          <w:szCs w:val="20"/>
        </w:rPr>
        <w:t xml:space="preserve">Data Analyst </w:t>
      </w:r>
    </w:p>
    <w:p w14:paraId="71038E25" w14:textId="1B8E8A27" w:rsidR="007508DF" w:rsidRPr="00B2730F" w:rsidRDefault="007508DF" w:rsidP="007508DF">
      <w:pPr>
        <w:pBdr>
          <w:top w:val="nil"/>
          <w:left w:val="nil"/>
          <w:bottom w:val="nil"/>
          <w:right w:val="nil"/>
          <w:between w:val="nil"/>
        </w:pBdr>
        <w:spacing w:line="276" w:lineRule="auto"/>
        <w:rPr>
          <w:b/>
          <w:color w:val="000000"/>
          <w:sz w:val="20"/>
          <w:szCs w:val="20"/>
        </w:rPr>
      </w:pPr>
      <w:r w:rsidRPr="00B2730F">
        <w:rPr>
          <w:b/>
          <w:color w:val="000000"/>
          <w:sz w:val="20"/>
          <w:szCs w:val="20"/>
        </w:rPr>
        <w:t>Client: Experian,</w:t>
      </w:r>
      <w:r>
        <w:rPr>
          <w:b/>
          <w:color w:val="000000"/>
          <w:sz w:val="20"/>
          <w:szCs w:val="20"/>
        </w:rPr>
        <w:t xml:space="preserve"> San Francisco, CA</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952160">
        <w:rPr>
          <w:b/>
          <w:color w:val="000000"/>
          <w:sz w:val="20"/>
          <w:szCs w:val="20"/>
        </w:rPr>
        <w:t xml:space="preserve">   </w:t>
      </w:r>
      <w:r w:rsidRPr="00B2730F">
        <w:rPr>
          <w:b/>
          <w:color w:val="000000"/>
          <w:sz w:val="20"/>
          <w:szCs w:val="20"/>
        </w:rPr>
        <w:t xml:space="preserve"> </w:t>
      </w:r>
      <w:r>
        <w:rPr>
          <w:b/>
          <w:color w:val="000000"/>
          <w:sz w:val="20"/>
          <w:szCs w:val="20"/>
        </w:rPr>
        <w:t>June 2018 to Jan 2021</w:t>
      </w:r>
    </w:p>
    <w:p w14:paraId="30711342" w14:textId="77777777" w:rsidR="007508DF" w:rsidRPr="004B39BB" w:rsidRDefault="007508DF" w:rsidP="007508DF">
      <w:pPr>
        <w:tabs>
          <w:tab w:val="left" w:pos="8280"/>
        </w:tabs>
        <w:spacing w:line="276" w:lineRule="auto"/>
        <w:rPr>
          <w:rFonts w:cs="Tahoma"/>
          <w:b/>
          <w:sz w:val="20"/>
          <w:szCs w:val="20"/>
          <w:u w:val="single"/>
        </w:rPr>
      </w:pPr>
      <w:r w:rsidRPr="004B39BB">
        <w:rPr>
          <w:rFonts w:cs="Tahoma"/>
          <w:b/>
          <w:sz w:val="20"/>
          <w:szCs w:val="20"/>
          <w:u w:val="single"/>
        </w:rPr>
        <w:t>Responsibilities:</w:t>
      </w:r>
    </w:p>
    <w:p w14:paraId="331CAFFF" w14:textId="77777777" w:rsidR="007508DF" w:rsidRPr="004B39BB" w:rsidRDefault="007508DF">
      <w:pPr>
        <w:rPr>
          <w:u w:val="single"/>
        </w:rPr>
      </w:pPr>
    </w:p>
    <w:p w14:paraId="1614EE13" w14:textId="3480966C"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Revolutionized the handling of DCU crime statistics for Malware and Spyware entities through the deployment of cutting-edge technologies, including Azure Event Hubs, Azure Stream Analytics Jobs, Azure Data Factory pipeline orchestration, and seamless data warehousing.</w:t>
      </w:r>
    </w:p>
    <w:p w14:paraId="1980427E" w14:textId="297CD192"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Executed a transformative overhaul of legacy BEC and Malware Analytics ETL architecture using Azure Data Factory v2 and Delta Lake, harnessing the power of ADLS Gen-2.</w:t>
      </w:r>
    </w:p>
    <w:p w14:paraId="1BA52A35" w14:textId="4E0ED136"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Revamped SSRS reports with dynamic parameterization to enhance user interactivity and customization, fostering a more intuitive reporting experience.</w:t>
      </w:r>
    </w:p>
    <w:p w14:paraId="7E3FF3A0" w14:textId="4417728B"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Engaged in close collaboration with business stakeholders to decipher intricate reporting requirements, translating them into actionable and insightful SSRS reports.</w:t>
      </w:r>
    </w:p>
    <w:p w14:paraId="18946171" w14:textId="43A7CD65" w:rsidR="007508DF" w:rsidRPr="00235FA2"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Engineered and implemented sophisticated SSRS expressions, unlocking the ability to calculate and showcase key performance indicators (KPIs).</w:t>
      </w:r>
    </w:p>
    <w:p w14:paraId="115617FF" w14:textId="52921902"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Crafted intricate drill-down and drill-through SSRS reports, providing granular insights into specific data points and facilitating more informed decision-making.</w:t>
      </w:r>
    </w:p>
    <w:p w14:paraId="5F160442" w14:textId="49D64BC0"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Conducted comprehensive training sessions for team members, ensuring their adept use of Tableau features and adherence to best practices.</w:t>
      </w:r>
    </w:p>
    <w:p w14:paraId="3AA54EF9" w14:textId="3D24DF6A"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Implemented diverse performance metrics and KPIs using Tableau, contributing to in-depth organizational health assessments.</w:t>
      </w:r>
    </w:p>
    <w:p w14:paraId="3743F167" w14:textId="4A9BB71B"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 xml:space="preserve">Architected robust Tableau-based reporting platforms, fueling real-time </w:t>
      </w:r>
      <w:proofErr w:type="gramStart"/>
      <w:r w:rsidRPr="007508DF">
        <w:rPr>
          <w:rFonts w:ascii="Verdana" w:hAnsi="Verdana"/>
          <w:sz w:val="18"/>
          <w:szCs w:val="18"/>
        </w:rPr>
        <w:t>analytics</w:t>
      </w:r>
      <w:proofErr w:type="gramEnd"/>
      <w:r w:rsidRPr="007508DF">
        <w:rPr>
          <w:rFonts w:ascii="Verdana" w:hAnsi="Verdana"/>
          <w:sz w:val="18"/>
          <w:szCs w:val="18"/>
        </w:rPr>
        <w:t xml:space="preserve"> and fortifying the decision-making process.</w:t>
      </w:r>
    </w:p>
    <w:p w14:paraId="021F832C" w14:textId="52CC593B"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Designed Tableau dashboards featuring dynamic filtering, drill-down, and drill-through functionalities, enhancing the overall user experience.</w:t>
      </w:r>
    </w:p>
    <w:p w14:paraId="7905628E" w14:textId="0487FEC9"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Diligently optimized Tableau reports for heightened performance, relevance, and user satisfaction.</w:t>
      </w:r>
    </w:p>
    <w:p w14:paraId="2B29E3C8" w14:textId="70460A08"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Established and maintained SSRS subscriptions, streamlining scheduled report generation and distribution for improved data accessibility.</w:t>
      </w:r>
    </w:p>
    <w:p w14:paraId="00A81215" w14:textId="49FBCAC5"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Integrated SSRS reports seamlessly with other Microsoft technologies like SharePoint, facilitating efficient report sharing and access.</w:t>
      </w:r>
    </w:p>
    <w:p w14:paraId="5140405E" w14:textId="5B9EB6C4"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Led training sessions for team members on the effective utilization of SSRS features and best practices for streamlined report creation.</w:t>
      </w:r>
    </w:p>
    <w:p w14:paraId="6EB1C85F" w14:textId="72D656D1"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Collaborated closely with database administrators to fine-tune query performance for SSRS reports, ensuring prompt data retrieval.</w:t>
      </w:r>
    </w:p>
    <w:p w14:paraId="3560DE45" w14:textId="77777777"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Leveraged SSRS for the generation of ad-hoc reports, adapting to evolving business needs and changes in data requirements.</w:t>
      </w:r>
    </w:p>
    <w:p w14:paraId="7D3923A0" w14:textId="23CD730F"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Demonstrated adeptness in designing large, distributed tables with a focus on performance tuning.</w:t>
      </w:r>
    </w:p>
    <w:p w14:paraId="0FB153C9" w14:textId="1BC3C5EB"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lastRenderedPageBreak/>
        <w:t>Implemented multi-source integration for Malware analytics using unified Event Hub feeds and Azure Synapse Analytics.</w:t>
      </w:r>
    </w:p>
    <w:p w14:paraId="015ACC48" w14:textId="344A25AC"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Showcased an advanced understanding and hands-on experience with Power BI, fully capitalizing on its capabilities.</w:t>
      </w:r>
    </w:p>
    <w:p w14:paraId="3DE4F939" w14:textId="0E221D72"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Applied AI models, including decomposition tree, text analytics, and natural language processing, pinpoint malware origins and implement predictive analytics.</w:t>
      </w:r>
    </w:p>
    <w:p w14:paraId="070A37B7" w14:textId="1A18F273"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Implemented key influencer Artificial Intelligence and data science algorithms in Power BI reports, unlocking new dimensions of data insights.</w:t>
      </w:r>
    </w:p>
    <w:p w14:paraId="05EE127A" w14:textId="4A19D91A"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Conducted performance tuning for Power BI datasets and reports, ensuring optimal efficiency and responsiveness.</w:t>
      </w:r>
    </w:p>
    <w:p w14:paraId="667A8513" w14:textId="5CAAA48B"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Demonstrated expertise in data analysis, profiling, and maintaining data quality, interpreting trends across various real and near-real-time datasets using advanced SQL querying.</w:t>
      </w:r>
    </w:p>
    <w:p w14:paraId="6CAEBF09" w14:textId="19774A21"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Designed intricate multi-level filtering, Drill-thru, and analysis Power BI Reports and dashboards, implementing dashboards in Power BI to measure a myriad of KPIs with advanced user-session metrics gauging service performance and User Activity using DAX.</w:t>
      </w:r>
    </w:p>
    <w:p w14:paraId="71A7677B" w14:textId="77777777"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Collaborated across multiple partner teams and Key Research Areas (KRAs) under Analytics, driving service improvements and achieving a 99.99% Data Accuracy in SLT reporting PBI reporting.</w:t>
      </w:r>
    </w:p>
    <w:p w14:paraId="3F4D2594" w14:textId="2D8F6877"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Implemented numerous Azure Data Factory pipelines for ETL operations on incoming source datasets, seamlessly publishing results to Power BI and PBI apps.</w:t>
      </w:r>
    </w:p>
    <w:p w14:paraId="62B1FCC0" w14:textId="3E39DA1C"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 xml:space="preserve">Demonstrated a deep understanding of PBI architecture, </w:t>
      </w:r>
      <w:proofErr w:type="gramStart"/>
      <w:r w:rsidRPr="007508DF">
        <w:rPr>
          <w:rFonts w:ascii="Verdana" w:hAnsi="Verdana"/>
          <w:sz w:val="18"/>
          <w:szCs w:val="18"/>
        </w:rPr>
        <w:t>compute</w:t>
      </w:r>
      <w:proofErr w:type="gramEnd"/>
      <w:r w:rsidRPr="007508DF">
        <w:rPr>
          <w:rFonts w:ascii="Verdana" w:hAnsi="Verdana"/>
          <w:sz w:val="18"/>
          <w:szCs w:val="18"/>
        </w:rPr>
        <w:t>, and storage architecture, implementing industry-standard patterns for substantial performance gains.</w:t>
      </w:r>
    </w:p>
    <w:p w14:paraId="1341C804" w14:textId="4C714AE6"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Oversaw the management of new feature development and capabilities, ensuring the delivery of PBI Reports, and crafted visually rich PBI visuals such as Decomposition Tree, key influencers, top segments, etc., to glean valuable data insights.</w:t>
      </w:r>
    </w:p>
    <w:p w14:paraId="52839EA3" w14:textId="31533485" w:rsidR="007508DF" w:rsidRP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Demonstrated proficiency in setting up CI/CD pipelines, streamlining the development and deployment process.</w:t>
      </w:r>
    </w:p>
    <w:p w14:paraId="2B841C8B" w14:textId="750EB231" w:rsidR="007508DF" w:rsidRDefault="007508DF" w:rsidP="00235FA2">
      <w:pPr>
        <w:pStyle w:val="ListParagraph"/>
        <w:numPr>
          <w:ilvl w:val="0"/>
          <w:numId w:val="4"/>
        </w:numPr>
        <w:spacing w:line="276" w:lineRule="auto"/>
        <w:jc w:val="both"/>
        <w:rPr>
          <w:rFonts w:ascii="Verdana" w:hAnsi="Verdana"/>
          <w:sz w:val="18"/>
          <w:szCs w:val="18"/>
        </w:rPr>
      </w:pPr>
      <w:r w:rsidRPr="007508DF">
        <w:rPr>
          <w:rFonts w:ascii="Verdana" w:hAnsi="Verdana"/>
          <w:sz w:val="18"/>
          <w:szCs w:val="18"/>
        </w:rPr>
        <w:t xml:space="preserve">Implemented comprehensive always-on documentation across various PBI analytics efforts, ensuring the maintenance of data and requirement hygiene. </w:t>
      </w:r>
    </w:p>
    <w:p w14:paraId="1206041B" w14:textId="77777777" w:rsidR="00235FA2" w:rsidRDefault="00235FA2" w:rsidP="00235FA2">
      <w:pPr>
        <w:spacing w:line="276" w:lineRule="auto"/>
        <w:jc w:val="both"/>
        <w:rPr>
          <w:rFonts w:ascii="Verdana" w:hAnsi="Verdana"/>
          <w:szCs w:val="18"/>
        </w:rPr>
      </w:pPr>
    </w:p>
    <w:p w14:paraId="6373CFAC" w14:textId="21F68952" w:rsidR="00235FA2" w:rsidRPr="006138F6" w:rsidRDefault="00235FA2" w:rsidP="00235FA2">
      <w:pPr>
        <w:tabs>
          <w:tab w:val="left" w:pos="8280"/>
        </w:tabs>
        <w:spacing w:line="276" w:lineRule="auto"/>
        <w:rPr>
          <w:rFonts w:cs="Tahoma"/>
          <w:b/>
          <w:sz w:val="20"/>
          <w:szCs w:val="20"/>
        </w:rPr>
      </w:pPr>
      <w:r>
        <w:rPr>
          <w:rFonts w:cs="Tahoma"/>
          <w:b/>
          <w:sz w:val="20"/>
          <w:szCs w:val="20"/>
        </w:rPr>
        <w:t xml:space="preserve">Data Analyst </w:t>
      </w:r>
    </w:p>
    <w:p w14:paraId="6CF2E9E0" w14:textId="1B7A626D" w:rsidR="00235FA2" w:rsidRPr="00B2730F" w:rsidRDefault="00235FA2" w:rsidP="00235FA2">
      <w:pPr>
        <w:pBdr>
          <w:top w:val="nil"/>
          <w:left w:val="nil"/>
          <w:bottom w:val="nil"/>
          <w:right w:val="nil"/>
          <w:between w:val="nil"/>
        </w:pBdr>
        <w:spacing w:line="276" w:lineRule="auto"/>
        <w:rPr>
          <w:b/>
          <w:color w:val="000000"/>
          <w:sz w:val="20"/>
          <w:szCs w:val="20"/>
        </w:rPr>
      </w:pPr>
      <w:r w:rsidRPr="00B2730F">
        <w:rPr>
          <w:b/>
          <w:color w:val="000000"/>
          <w:sz w:val="20"/>
          <w:szCs w:val="20"/>
        </w:rPr>
        <w:t>Client:</w:t>
      </w:r>
      <w:r w:rsidRPr="00235FA2">
        <w:t xml:space="preserve"> </w:t>
      </w:r>
      <w:r w:rsidRPr="00235FA2">
        <w:rPr>
          <w:b/>
          <w:color w:val="000000"/>
          <w:sz w:val="20"/>
          <w:szCs w:val="20"/>
        </w:rPr>
        <w:t>SMBC Bank, NJ</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B2730F">
        <w:rPr>
          <w:b/>
          <w:color w:val="000000"/>
          <w:sz w:val="20"/>
          <w:szCs w:val="20"/>
        </w:rPr>
        <w:t xml:space="preserve"> </w:t>
      </w:r>
      <w:r w:rsidR="00952160">
        <w:rPr>
          <w:b/>
          <w:color w:val="000000"/>
          <w:sz w:val="20"/>
          <w:szCs w:val="20"/>
        </w:rPr>
        <w:tab/>
        <w:t xml:space="preserve">    </w:t>
      </w:r>
      <w:r>
        <w:rPr>
          <w:b/>
          <w:color w:val="000000"/>
          <w:sz w:val="20"/>
          <w:szCs w:val="20"/>
        </w:rPr>
        <w:t>July 2016 to May 2018</w:t>
      </w:r>
    </w:p>
    <w:p w14:paraId="3E0321E6" w14:textId="77777777" w:rsidR="00235FA2" w:rsidRPr="004B39BB" w:rsidRDefault="00235FA2" w:rsidP="00235FA2">
      <w:pPr>
        <w:tabs>
          <w:tab w:val="left" w:pos="8280"/>
        </w:tabs>
        <w:spacing w:line="276" w:lineRule="auto"/>
        <w:rPr>
          <w:rFonts w:cs="Tahoma"/>
          <w:b/>
          <w:sz w:val="20"/>
          <w:szCs w:val="20"/>
          <w:u w:val="single"/>
        </w:rPr>
      </w:pPr>
      <w:r w:rsidRPr="004B39BB">
        <w:rPr>
          <w:rFonts w:cs="Tahoma"/>
          <w:b/>
          <w:sz w:val="20"/>
          <w:szCs w:val="20"/>
          <w:u w:val="single"/>
        </w:rPr>
        <w:t>Responsibilities:</w:t>
      </w:r>
    </w:p>
    <w:p w14:paraId="115E6D51" w14:textId="77777777" w:rsidR="00235FA2" w:rsidRDefault="00235FA2" w:rsidP="00235FA2">
      <w:pPr>
        <w:tabs>
          <w:tab w:val="left" w:pos="8280"/>
        </w:tabs>
        <w:spacing w:line="276" w:lineRule="auto"/>
        <w:rPr>
          <w:rFonts w:cs="Tahoma"/>
          <w:b/>
          <w:sz w:val="20"/>
          <w:szCs w:val="20"/>
        </w:rPr>
      </w:pPr>
    </w:p>
    <w:p w14:paraId="1BED4727" w14:textId="1B9803BA"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Proficiently navigated Snowflake DW intricacies, excelling in tasks such as optimizing clustering,</w:t>
      </w:r>
      <w:r w:rsidR="00924460">
        <w:rPr>
          <w:rFonts w:ascii="Verdana" w:hAnsi="Verdana"/>
          <w:sz w:val="18"/>
          <w:szCs w:val="18"/>
        </w:rPr>
        <w:t xml:space="preserve"> </w:t>
      </w:r>
      <w:r w:rsidRPr="00924460">
        <w:rPr>
          <w:rFonts w:ascii="Verdana" w:hAnsi="Verdana"/>
          <w:sz w:val="18"/>
          <w:szCs w:val="18"/>
        </w:rPr>
        <w:t>refining table design, executing cloning procedures, and crafting JavaScript stored procedures.</w:t>
      </w:r>
    </w:p>
    <w:p w14:paraId="78CF5EBC" w14:textId="195CE3B3"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Applied sophisticated Snowflake constructs, incorporating session variables, identity column resets, and innovative incremental refresh techniques, enhancing Snowflake DW functionality.</w:t>
      </w:r>
    </w:p>
    <w:p w14:paraId="276711C5" w14:textId="12E9BF1C"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Strategically positioned Tableau as a pivotal reporting tool, with a focus on amplifying analytics, personalization, and targeted marketing capabilities.</w:t>
      </w:r>
    </w:p>
    <w:p w14:paraId="74FE1E09" w14:textId="2C554547"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Seamlessly integrated Tableau with the SSAS tabular model, elevating analytics capabilities and streamlining reporting efficiency.</w:t>
      </w:r>
    </w:p>
    <w:p w14:paraId="68344DC7" w14:textId="5E4F7FCB"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Played a central role in translating project milestones into tangible deliverables by leveraging Tableau for a variety of Power BI dashboards.</w:t>
      </w:r>
    </w:p>
    <w:p w14:paraId="3142ECAB" w14:textId="2AE68822"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Orchestrated Tableau administration tasks, encompassing Gateway setup and data source configuration. Demonstrated adeptness in establishing CI/CD pipelines for Tableau, optimizing the deployment process for new features and enhancements.</w:t>
      </w:r>
    </w:p>
    <w:p w14:paraId="5847CBC5" w14:textId="43B578CD"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 xml:space="preserve">Implemented automated, </w:t>
      </w:r>
      <w:r w:rsidR="00924460" w:rsidRPr="00924460">
        <w:rPr>
          <w:rFonts w:ascii="Verdana" w:hAnsi="Verdana"/>
          <w:sz w:val="18"/>
          <w:szCs w:val="18"/>
        </w:rPr>
        <w:t>configuration driven</w:t>
      </w:r>
      <w:r w:rsidRPr="00924460">
        <w:rPr>
          <w:rFonts w:ascii="Verdana" w:hAnsi="Verdana"/>
          <w:sz w:val="18"/>
          <w:szCs w:val="18"/>
        </w:rPr>
        <w:t xml:space="preserve"> ETL data flows in Azure Data Factory, integrating data from multiple source endpoints, including various transactional systems and feeds, into the Snowflake data warehouse.</w:t>
      </w:r>
    </w:p>
    <w:p w14:paraId="0C67AFF8" w14:textId="6FA98C9D"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lastRenderedPageBreak/>
        <w:t>Executed comprehensive error handling, monitoring, and audit collection within ADF pipelines, employing activities like Email Send and Log collection, and developed robust data quality metrics.</w:t>
      </w:r>
    </w:p>
    <w:p w14:paraId="408381DD" w14:textId="56845BE5"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Designed, developed, and supported critical business batches and near real-time workflows using Azure Data Factory ETL, incorporating Scheduled and Tumbling Window Triggers.</w:t>
      </w:r>
    </w:p>
    <w:p w14:paraId="485D1D6B" w14:textId="2EC63995"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Collaborated closely with business users, data scientists, and stakeholders to craft effective data modeling and analytical solutions for diverse business processes and teams.</w:t>
      </w:r>
    </w:p>
    <w:p w14:paraId="71550FAC" w14:textId="059BD75C"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Showcased expertise in data analysis, profiling, and data quality assurance, interpreting trends across various real and near real-time datasets using advanced SQL querying. Engineered multi-level filtering, Drill-thru, and analysis Power BI Reports and dashboards, implementing Power BI dashboards measuring numerous KPIs with advanced user-session metrics evaluating service performance and User Activity through DAX.</w:t>
      </w:r>
    </w:p>
    <w:p w14:paraId="32F2C14F" w14:textId="46A189D0"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Orchestrated seamless coordination across various Customer Organizations, transforming project milestones into successful project deliverables for numerous Power BI dashboards.</w:t>
      </w:r>
    </w:p>
    <w:p w14:paraId="52EBB45A" w14:textId="3E30BC8A"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Demonstrated a considerable amount of expertise in setting up CI/CD pipelines.</w:t>
      </w:r>
    </w:p>
    <w:p w14:paraId="46AA541B" w14:textId="6EBDDB03"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Executed comprehensive always-on documentation across multiple PBI analytics efforts, ensuring the maintenance of data and requirement hygiene.</w:t>
      </w:r>
    </w:p>
    <w:p w14:paraId="5B17EAB0" w14:textId="0487FCFA" w:rsidR="001A2969"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Leveraged Power BI Gateways to guarantee the continuous updating of dashboards and reports.</w:t>
      </w:r>
    </w:p>
    <w:p w14:paraId="4CA02163" w14:textId="3F9359D3" w:rsidR="00235FA2" w:rsidRPr="00924460" w:rsidRDefault="001A2969" w:rsidP="00924460">
      <w:pPr>
        <w:pStyle w:val="ListParagraph"/>
        <w:numPr>
          <w:ilvl w:val="0"/>
          <w:numId w:val="7"/>
        </w:numPr>
        <w:spacing w:line="276" w:lineRule="auto"/>
        <w:jc w:val="both"/>
        <w:rPr>
          <w:rFonts w:ascii="Verdana" w:hAnsi="Verdana"/>
          <w:sz w:val="18"/>
          <w:szCs w:val="18"/>
        </w:rPr>
      </w:pPr>
      <w:r w:rsidRPr="00924460">
        <w:rPr>
          <w:rFonts w:ascii="Verdana" w:hAnsi="Verdana"/>
          <w:sz w:val="18"/>
          <w:szCs w:val="18"/>
        </w:rPr>
        <w:t>In Power BI, crafted reports utilizing diverse time intelligence techniques, including year to date (YTD), Month to Date (MTD), and same period last year, offering valuable insights for the marketing team's analysis.</w:t>
      </w:r>
    </w:p>
    <w:p w14:paraId="1BC3F5AB" w14:textId="77777777" w:rsidR="00924460" w:rsidRDefault="00924460" w:rsidP="00924460">
      <w:pPr>
        <w:spacing w:line="10" w:lineRule="atLeast"/>
        <w:jc w:val="both"/>
        <w:rPr>
          <w:rFonts w:ascii="Verdana" w:hAnsi="Verdana"/>
          <w:szCs w:val="18"/>
        </w:rPr>
      </w:pPr>
    </w:p>
    <w:p w14:paraId="1F9D5010" w14:textId="46BFEED7" w:rsidR="00924460" w:rsidRPr="006138F6" w:rsidRDefault="00A2067D" w:rsidP="00924460">
      <w:pPr>
        <w:tabs>
          <w:tab w:val="left" w:pos="8280"/>
        </w:tabs>
        <w:spacing w:line="276" w:lineRule="auto"/>
        <w:rPr>
          <w:rFonts w:cs="Tahoma"/>
          <w:b/>
          <w:sz w:val="20"/>
          <w:szCs w:val="20"/>
        </w:rPr>
      </w:pPr>
      <w:r>
        <w:rPr>
          <w:rFonts w:cs="Tahoma"/>
          <w:b/>
          <w:sz w:val="20"/>
          <w:szCs w:val="20"/>
        </w:rPr>
        <w:t>Data Engineer/</w:t>
      </w:r>
      <w:r w:rsidR="00924460">
        <w:rPr>
          <w:rFonts w:cs="Tahoma"/>
          <w:b/>
          <w:sz w:val="20"/>
          <w:szCs w:val="20"/>
        </w:rPr>
        <w:t xml:space="preserve">Data Analyst </w:t>
      </w:r>
    </w:p>
    <w:p w14:paraId="7115448F" w14:textId="337A478A" w:rsidR="00924460" w:rsidRPr="00B2730F" w:rsidRDefault="008A3556" w:rsidP="00924460">
      <w:pPr>
        <w:pBdr>
          <w:top w:val="nil"/>
          <w:left w:val="nil"/>
          <w:bottom w:val="nil"/>
          <w:right w:val="nil"/>
          <w:between w:val="nil"/>
        </w:pBdr>
        <w:spacing w:line="276" w:lineRule="auto"/>
        <w:rPr>
          <w:b/>
          <w:color w:val="000000"/>
          <w:sz w:val="20"/>
          <w:szCs w:val="20"/>
        </w:rPr>
      </w:pPr>
      <w:r w:rsidRPr="00D5534E">
        <w:rPr>
          <w:rFonts w:ascii="Verdana" w:hAnsi="Verdana"/>
          <w:b/>
          <w:bCs/>
          <w:color w:val="000000"/>
          <w:shd w:val="clear" w:color="auto" w:fill="FFFFFF"/>
        </w:rPr>
        <w:t>Yana Software P</w:t>
      </w:r>
      <w:r>
        <w:rPr>
          <w:rFonts w:ascii="Verdana" w:hAnsi="Verdana"/>
          <w:b/>
          <w:bCs/>
          <w:color w:val="000000"/>
          <w:shd w:val="clear" w:color="auto" w:fill="FFFFFF"/>
        </w:rPr>
        <w:t>vt. LMT</w:t>
      </w:r>
      <w:r w:rsidRPr="00D5534E">
        <w:rPr>
          <w:rFonts w:ascii="Verdana" w:hAnsi="Verdana"/>
          <w:b/>
          <w:bCs/>
          <w:color w:val="000000"/>
          <w:shd w:val="clear" w:color="auto" w:fill="FFFFFF"/>
        </w:rPr>
        <w:t xml:space="preserve"> </w:t>
      </w:r>
      <w:r w:rsidRPr="00781754">
        <w:rPr>
          <w:rFonts w:ascii="Verdana" w:hAnsi="Verdana"/>
          <w:b/>
          <w:bCs/>
          <w:color w:val="000000"/>
          <w:shd w:val="clear" w:color="auto" w:fill="FFFFFF"/>
        </w:rPr>
        <w:t>Hyderabad</w:t>
      </w:r>
      <w:r w:rsidR="00924460" w:rsidRPr="00781754">
        <w:rPr>
          <w:rFonts w:ascii="Verdana" w:hAnsi="Verdana"/>
          <w:b/>
          <w:bCs/>
          <w:color w:val="000000"/>
          <w:shd w:val="clear" w:color="auto" w:fill="FFFFFF"/>
        </w:rPr>
        <w:t>, India</w:t>
      </w:r>
      <w:r w:rsidR="00924460">
        <w:rPr>
          <w:b/>
          <w:color w:val="000000"/>
          <w:sz w:val="20"/>
          <w:szCs w:val="20"/>
        </w:rPr>
        <w:tab/>
      </w:r>
      <w:r w:rsidR="00924460">
        <w:rPr>
          <w:b/>
          <w:color w:val="000000"/>
          <w:sz w:val="20"/>
          <w:szCs w:val="20"/>
        </w:rPr>
        <w:tab/>
      </w:r>
      <w:r w:rsidR="00924460">
        <w:rPr>
          <w:b/>
          <w:color w:val="000000"/>
          <w:sz w:val="20"/>
          <w:szCs w:val="20"/>
        </w:rPr>
        <w:tab/>
      </w:r>
      <w:r w:rsidR="00924460">
        <w:rPr>
          <w:b/>
          <w:color w:val="000000"/>
          <w:sz w:val="20"/>
          <w:szCs w:val="20"/>
        </w:rPr>
        <w:tab/>
      </w:r>
      <w:r w:rsidR="00952160">
        <w:rPr>
          <w:b/>
          <w:color w:val="000000"/>
          <w:sz w:val="20"/>
          <w:szCs w:val="20"/>
        </w:rPr>
        <w:t xml:space="preserve">  </w:t>
      </w:r>
      <w:r w:rsidR="00924460" w:rsidRPr="00B2730F">
        <w:rPr>
          <w:b/>
          <w:color w:val="000000"/>
          <w:sz w:val="20"/>
          <w:szCs w:val="20"/>
        </w:rPr>
        <w:t xml:space="preserve"> </w:t>
      </w:r>
      <w:r w:rsidR="002D742B">
        <w:rPr>
          <w:b/>
          <w:color w:val="000000"/>
          <w:sz w:val="20"/>
          <w:szCs w:val="20"/>
        </w:rPr>
        <w:t>April</w:t>
      </w:r>
      <w:r w:rsidR="00924460">
        <w:rPr>
          <w:b/>
          <w:color w:val="000000"/>
          <w:sz w:val="20"/>
          <w:szCs w:val="20"/>
        </w:rPr>
        <w:t xml:space="preserve"> 2015 to </w:t>
      </w:r>
      <w:r w:rsidR="002D742B">
        <w:rPr>
          <w:b/>
          <w:color w:val="000000"/>
          <w:sz w:val="20"/>
          <w:szCs w:val="20"/>
        </w:rPr>
        <w:t>May</w:t>
      </w:r>
      <w:r w:rsidR="00924460">
        <w:rPr>
          <w:b/>
          <w:color w:val="000000"/>
          <w:sz w:val="20"/>
          <w:szCs w:val="20"/>
        </w:rPr>
        <w:t xml:space="preserve"> 2016</w:t>
      </w:r>
    </w:p>
    <w:p w14:paraId="57F41E7B" w14:textId="77777777" w:rsidR="00924460" w:rsidRPr="004B39BB" w:rsidRDefault="00924460" w:rsidP="00924460">
      <w:pPr>
        <w:tabs>
          <w:tab w:val="left" w:pos="8280"/>
        </w:tabs>
        <w:spacing w:line="276" w:lineRule="auto"/>
        <w:rPr>
          <w:rFonts w:cs="Tahoma"/>
          <w:b/>
          <w:sz w:val="20"/>
          <w:szCs w:val="20"/>
          <w:u w:val="single"/>
        </w:rPr>
      </w:pPr>
      <w:r w:rsidRPr="004B39BB">
        <w:rPr>
          <w:rFonts w:cs="Tahoma"/>
          <w:b/>
          <w:sz w:val="20"/>
          <w:szCs w:val="20"/>
          <w:u w:val="single"/>
        </w:rPr>
        <w:t>Responsibilities:</w:t>
      </w:r>
    </w:p>
    <w:p w14:paraId="78DBB435" w14:textId="77777777" w:rsidR="00924460" w:rsidRDefault="00924460" w:rsidP="00924460">
      <w:pPr>
        <w:spacing w:line="10" w:lineRule="atLeast"/>
        <w:jc w:val="both"/>
        <w:rPr>
          <w:rFonts w:ascii="Verdana" w:hAnsi="Verdana"/>
          <w:szCs w:val="18"/>
        </w:rPr>
      </w:pPr>
    </w:p>
    <w:p w14:paraId="7C4C2C58" w14:textId="2C0CEE0B"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Innovated and executed a variety of Power BI dashboards, strategically measuring Key Performance Indicators (KPIs) like Project Planning, Budgeting, Finance, and completion. Employed advanced metrics in the Data and DAX (Data Analytical Expressions) layer and Power BI M-query.</w:t>
      </w:r>
    </w:p>
    <w:p w14:paraId="7EDC077C" w14:textId="0714F311"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Collaborated extensively with multiple partner teams and delved into Key Research Areas (KRAs) such as Sales, Inventory, and Forecasting. This collaborative effort resulted in substantial service improvements and a remarkable 99.99% Data Accuracy in SLT reporting.</w:t>
      </w:r>
    </w:p>
    <w:p w14:paraId="692739C1" w14:textId="49BD8933"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Actively contributed to the Snowflake migration project, where ETL logic transitioned into Snowflake stored procedures using JavaScript. Notably, SQL errors were systematically captured for further processing.</w:t>
      </w:r>
    </w:p>
    <w:p w14:paraId="39B0467A" w14:textId="50AD22C4"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 xml:space="preserve">Demonstrated proficiency in applying advanced Snowflake SQL constructs, including </w:t>
      </w:r>
      <w:proofErr w:type="spellStart"/>
      <w:r w:rsidRPr="00EF56C6">
        <w:rPr>
          <w:rFonts w:ascii="Verdana" w:hAnsi="Verdana"/>
          <w:sz w:val="18"/>
          <w:szCs w:val="18"/>
        </w:rPr>
        <w:t>array</w:t>
      </w:r>
      <w:r>
        <w:rPr>
          <w:rFonts w:ascii="Verdana" w:hAnsi="Verdana"/>
          <w:sz w:val="18"/>
          <w:szCs w:val="18"/>
        </w:rPr>
        <w:t>_</w:t>
      </w:r>
      <w:r w:rsidRPr="00EF56C6">
        <w:rPr>
          <w:rFonts w:ascii="Verdana" w:hAnsi="Verdana"/>
          <w:sz w:val="18"/>
          <w:szCs w:val="18"/>
        </w:rPr>
        <w:t>agg</w:t>
      </w:r>
      <w:proofErr w:type="spellEnd"/>
      <w:r w:rsidRPr="00EF56C6">
        <w:rPr>
          <w:rFonts w:ascii="Verdana" w:hAnsi="Verdana"/>
          <w:sz w:val="18"/>
          <w:szCs w:val="18"/>
        </w:rPr>
        <w:t xml:space="preserve"> and clustering.</w:t>
      </w:r>
    </w:p>
    <w:p w14:paraId="3A9AC810" w14:textId="06FFA148"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Orchestrated coordination across diverse Customer Organizations, effectively transforming project milestones into successful project deliverables for numerous Power BI dashboards and Tableau Reports.</w:t>
      </w:r>
    </w:p>
    <w:p w14:paraId="3321EFE3" w14:textId="17DAFBC2"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Implemented meticulous always-on documentation practices across multiple Power BI analytics efforts, ensuring data and requirement hygiene alongside operational standards across various entities.</w:t>
      </w:r>
    </w:p>
    <w:p w14:paraId="70C3D631" w14:textId="46F90895"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Crafted and maintained sophisticated data flows in Tableau, ensuring optimal data visualization and reporting efficiency.</w:t>
      </w:r>
    </w:p>
    <w:p w14:paraId="3C98B4D6" w14:textId="5ACB246E"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Utilized Tableau to engineer multi-level filtering and drill-through analyses within reports and dashboards.</w:t>
      </w:r>
    </w:p>
    <w:p w14:paraId="41090558" w14:textId="3E4163CE"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 xml:space="preserve">Devised custom PowerShell scripts, enhancing Tableau's dynamic dataset refresh </w:t>
      </w:r>
      <w:proofErr w:type="gramStart"/>
      <w:r w:rsidRPr="00EF56C6">
        <w:rPr>
          <w:rFonts w:ascii="Verdana" w:hAnsi="Verdana"/>
          <w:sz w:val="18"/>
          <w:szCs w:val="18"/>
        </w:rPr>
        <w:t>capabilities</w:t>
      </w:r>
      <w:proofErr w:type="gramEnd"/>
      <w:r w:rsidRPr="00EF56C6">
        <w:rPr>
          <w:rFonts w:ascii="Verdana" w:hAnsi="Verdana"/>
          <w:sz w:val="18"/>
          <w:szCs w:val="18"/>
        </w:rPr>
        <w:t xml:space="preserve"> and ensuring data currency.</w:t>
      </w:r>
    </w:p>
    <w:p w14:paraId="4715CDD8" w14:textId="6D9EB97D"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Leveraged Tableau for real-time sales monitoring, empowering the sales team to respond promptly to market trends and achieve quarterly revenue growth.</w:t>
      </w:r>
    </w:p>
    <w:p w14:paraId="5803FCFA" w14:textId="7D3EE093"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lastRenderedPageBreak/>
        <w:t xml:space="preserve">Seamlessly integrated Tableau with diverse data sources, including SQL Server, Excel, Oracle, and Azure, ensuring a comprehensive coverage of data.   </w:t>
      </w:r>
    </w:p>
    <w:p w14:paraId="09A3B406" w14:textId="703A6474"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Demonstrated expertise in translating end-user requirements into incremental deliverables, aligning seamlessly with the Agile process within the analytics team. Spearheaded dataset infrastructure development and maintenance (Azure/SQL objects) to bolster Power BI functionalities.</w:t>
      </w:r>
    </w:p>
    <w:p w14:paraId="2FCB2A17" w14:textId="0B2CBC7E"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Collaborated closely with internal and external teams and stakeholders, architecting Sales and reporting frameworks, scorecards, and dashboards catered for the Senior Leadership Team (SLT).</w:t>
      </w:r>
    </w:p>
    <w:p w14:paraId="324A2E51" w14:textId="4E47D51C"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Pioneered Mobile-first Power BI report delivery objectives, integrating seamlessly with Office-365 and SharePoint.</w:t>
      </w:r>
    </w:p>
    <w:p w14:paraId="38B1031D" w14:textId="34C77AE0"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Delivered impactful analytics reporting for diverse business entities, addressing work efforts, operational requirements, and ad hoc requests from end-users and SLT.</w:t>
      </w:r>
    </w:p>
    <w:p w14:paraId="69528393" w14:textId="63C1A5D6"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Exhibited substantial experience in creating Power BI apps, showcasing versatility in navigating the Power BI administration landscape.</w:t>
      </w:r>
    </w:p>
    <w:p w14:paraId="02D7B873" w14:textId="1703E101"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Engineered intricate data flows within Power BI and Alteryx ETL solutions, showcasing adeptness in Power BI administration, including Gateway setup and data source configuration.</w:t>
      </w:r>
    </w:p>
    <w:p w14:paraId="2EB8C27E" w14:textId="0ADBAA2D"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Demonstrated an in-depth understanding and expertise in leveraging DAX functions, encompassing the design of aggregations, calculated columns, Measures, etc., to support advanced reporting needs.</w:t>
      </w:r>
    </w:p>
    <w:p w14:paraId="7EB20579" w14:textId="06D3DDB1" w:rsidR="00EF56C6" w:rsidRP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Designed intricate multi-level filtering and Drill-</w:t>
      </w:r>
      <w:r w:rsidR="00A2067D" w:rsidRPr="00EF56C6">
        <w:rPr>
          <w:rFonts w:ascii="Verdana" w:hAnsi="Verdana"/>
          <w:sz w:val="18"/>
          <w:szCs w:val="18"/>
        </w:rPr>
        <w:t>through</w:t>
      </w:r>
      <w:r w:rsidRPr="00EF56C6">
        <w:rPr>
          <w:rFonts w:ascii="Verdana" w:hAnsi="Verdana"/>
          <w:sz w:val="18"/>
          <w:szCs w:val="18"/>
        </w:rPr>
        <w:t xml:space="preserve"> analyses within Power BI Reports and dashboards.</w:t>
      </w:r>
    </w:p>
    <w:p w14:paraId="6E5A626C" w14:textId="0E88EA19" w:rsidR="00EF56C6" w:rsidRDefault="00EF56C6" w:rsidP="00EF56C6">
      <w:pPr>
        <w:pStyle w:val="ListParagraph"/>
        <w:numPr>
          <w:ilvl w:val="0"/>
          <w:numId w:val="8"/>
        </w:numPr>
        <w:spacing w:line="276" w:lineRule="auto"/>
        <w:jc w:val="both"/>
        <w:rPr>
          <w:rFonts w:ascii="Verdana" w:hAnsi="Verdana"/>
          <w:sz w:val="18"/>
          <w:szCs w:val="18"/>
        </w:rPr>
      </w:pPr>
      <w:r w:rsidRPr="00EF56C6">
        <w:rPr>
          <w:rFonts w:ascii="Verdana" w:hAnsi="Verdana"/>
          <w:sz w:val="18"/>
          <w:szCs w:val="18"/>
        </w:rPr>
        <w:t>Developed custom PowerShell scripts, adding dynamism to Power BI's dataset refresh processes.</w:t>
      </w:r>
    </w:p>
    <w:p w14:paraId="497F9527" w14:textId="77777777" w:rsidR="00EF56C6" w:rsidRDefault="00EF56C6" w:rsidP="00EF56C6">
      <w:pPr>
        <w:spacing w:line="276" w:lineRule="auto"/>
        <w:jc w:val="both"/>
        <w:rPr>
          <w:rFonts w:ascii="Verdana" w:hAnsi="Verdana"/>
          <w:szCs w:val="18"/>
        </w:rPr>
      </w:pPr>
    </w:p>
    <w:p w14:paraId="7D20F2CF" w14:textId="77777777" w:rsidR="00EF56C6" w:rsidRPr="006138F6" w:rsidRDefault="00EF56C6" w:rsidP="00EF56C6">
      <w:pPr>
        <w:tabs>
          <w:tab w:val="left" w:pos="8280"/>
        </w:tabs>
        <w:spacing w:line="276" w:lineRule="auto"/>
        <w:rPr>
          <w:rFonts w:cs="Tahoma"/>
          <w:b/>
          <w:sz w:val="20"/>
          <w:szCs w:val="20"/>
        </w:rPr>
      </w:pPr>
      <w:r>
        <w:rPr>
          <w:rFonts w:cs="Tahoma"/>
          <w:b/>
          <w:sz w:val="20"/>
          <w:szCs w:val="20"/>
        </w:rPr>
        <w:t xml:space="preserve">Data Analyst </w:t>
      </w:r>
    </w:p>
    <w:p w14:paraId="740FFD09" w14:textId="0C7D0EC2" w:rsidR="00EF56C6" w:rsidRPr="00B2730F" w:rsidRDefault="008A3556" w:rsidP="00EF56C6">
      <w:pPr>
        <w:pBdr>
          <w:top w:val="nil"/>
          <w:left w:val="nil"/>
          <w:bottom w:val="nil"/>
          <w:right w:val="nil"/>
          <w:between w:val="nil"/>
        </w:pBdr>
        <w:spacing w:line="276" w:lineRule="auto"/>
        <w:rPr>
          <w:b/>
          <w:color w:val="000000"/>
          <w:sz w:val="20"/>
          <w:szCs w:val="20"/>
        </w:rPr>
      </w:pPr>
      <w:r>
        <w:rPr>
          <w:rFonts w:ascii="Verdana" w:hAnsi="Verdana"/>
          <w:b/>
          <w:bCs/>
          <w:color w:val="000000"/>
          <w:shd w:val="clear" w:color="auto" w:fill="FFFFFF"/>
        </w:rPr>
        <w:t>GP Technologies</w:t>
      </w:r>
      <w:r w:rsidR="00EF56C6" w:rsidRPr="00781754">
        <w:rPr>
          <w:rFonts w:ascii="Verdana" w:hAnsi="Verdana"/>
          <w:b/>
          <w:bCs/>
          <w:color w:val="000000"/>
          <w:shd w:val="clear" w:color="auto" w:fill="FFFFFF"/>
        </w:rPr>
        <w:t>, India</w:t>
      </w:r>
      <w:r w:rsidR="00EF56C6">
        <w:rPr>
          <w:b/>
          <w:color w:val="000000"/>
          <w:sz w:val="20"/>
          <w:szCs w:val="20"/>
        </w:rPr>
        <w:tab/>
      </w:r>
      <w:r w:rsidR="00EF56C6">
        <w:rPr>
          <w:b/>
          <w:color w:val="000000"/>
          <w:sz w:val="20"/>
          <w:szCs w:val="20"/>
        </w:rPr>
        <w:tab/>
      </w:r>
      <w:r w:rsidR="00EF56C6">
        <w:rPr>
          <w:b/>
          <w:color w:val="000000"/>
          <w:sz w:val="20"/>
          <w:szCs w:val="20"/>
        </w:rPr>
        <w:tab/>
      </w:r>
      <w:r w:rsidR="00EF56C6">
        <w:rPr>
          <w:b/>
          <w:color w:val="000000"/>
          <w:sz w:val="20"/>
          <w:szCs w:val="20"/>
        </w:rPr>
        <w:tab/>
      </w:r>
      <w:r w:rsidR="00EF56C6" w:rsidRPr="00B2730F">
        <w:rPr>
          <w:b/>
          <w:color w:val="000000"/>
          <w:sz w:val="20"/>
          <w:szCs w:val="20"/>
        </w:rPr>
        <w:t xml:space="preserve"> </w:t>
      </w:r>
      <w:r w:rsidR="00952160">
        <w:rPr>
          <w:b/>
          <w:color w:val="000000"/>
          <w:sz w:val="20"/>
          <w:szCs w:val="20"/>
        </w:rPr>
        <w:t xml:space="preserve">    </w:t>
      </w:r>
      <w:r>
        <w:rPr>
          <w:b/>
          <w:color w:val="000000"/>
          <w:sz w:val="20"/>
          <w:szCs w:val="20"/>
        </w:rPr>
        <w:tab/>
      </w:r>
      <w:r>
        <w:rPr>
          <w:b/>
          <w:color w:val="000000"/>
          <w:sz w:val="20"/>
          <w:szCs w:val="20"/>
        </w:rPr>
        <w:tab/>
        <w:t xml:space="preserve">     </w:t>
      </w:r>
      <w:r w:rsidR="002D742B">
        <w:rPr>
          <w:b/>
          <w:color w:val="000000"/>
          <w:sz w:val="20"/>
          <w:szCs w:val="20"/>
        </w:rPr>
        <w:t>Aug</w:t>
      </w:r>
      <w:r w:rsidR="00EF56C6">
        <w:rPr>
          <w:b/>
          <w:color w:val="000000"/>
          <w:sz w:val="20"/>
          <w:szCs w:val="20"/>
        </w:rPr>
        <w:t xml:space="preserve"> 201</w:t>
      </w:r>
      <w:r w:rsidR="002D742B">
        <w:rPr>
          <w:b/>
          <w:color w:val="000000"/>
          <w:sz w:val="20"/>
          <w:szCs w:val="20"/>
        </w:rPr>
        <w:t>4</w:t>
      </w:r>
      <w:r w:rsidR="00EF56C6">
        <w:rPr>
          <w:b/>
          <w:color w:val="000000"/>
          <w:sz w:val="20"/>
          <w:szCs w:val="20"/>
        </w:rPr>
        <w:t xml:space="preserve"> to Mar</w:t>
      </w:r>
      <w:r w:rsidR="00D5534E">
        <w:rPr>
          <w:b/>
          <w:color w:val="000000"/>
          <w:sz w:val="20"/>
          <w:szCs w:val="20"/>
        </w:rPr>
        <w:t xml:space="preserve"> </w:t>
      </w:r>
      <w:r w:rsidR="00EF56C6">
        <w:rPr>
          <w:b/>
          <w:color w:val="000000"/>
          <w:sz w:val="20"/>
          <w:szCs w:val="20"/>
        </w:rPr>
        <w:t>201</w:t>
      </w:r>
      <w:r w:rsidR="00952160">
        <w:rPr>
          <w:b/>
          <w:color w:val="000000"/>
          <w:sz w:val="20"/>
          <w:szCs w:val="20"/>
        </w:rPr>
        <w:t>5</w:t>
      </w:r>
    </w:p>
    <w:p w14:paraId="11BFC0B8" w14:textId="4CDE27FC" w:rsidR="00D5534E" w:rsidRPr="004B39BB" w:rsidRDefault="00EF56C6" w:rsidP="00D5534E">
      <w:pPr>
        <w:tabs>
          <w:tab w:val="left" w:pos="8280"/>
        </w:tabs>
        <w:spacing w:line="276" w:lineRule="auto"/>
        <w:rPr>
          <w:rFonts w:cs="Tahoma"/>
          <w:b/>
          <w:sz w:val="20"/>
          <w:szCs w:val="20"/>
          <w:u w:val="single"/>
        </w:rPr>
      </w:pPr>
      <w:r w:rsidRPr="004B39BB">
        <w:rPr>
          <w:rFonts w:cs="Tahoma"/>
          <w:b/>
          <w:sz w:val="20"/>
          <w:szCs w:val="20"/>
          <w:u w:val="single"/>
        </w:rPr>
        <w:t>Responsibilities:</w:t>
      </w:r>
      <w:r w:rsidR="00D5534E" w:rsidRPr="004B39BB">
        <w:rPr>
          <w:rFonts w:ascii="Verdana" w:hAnsi="Verdana"/>
          <w:sz w:val="20"/>
          <w:szCs w:val="20"/>
          <w:u w:val="single"/>
        </w:rPr>
        <w:br/>
      </w:r>
    </w:p>
    <w:p w14:paraId="3973C36C" w14:textId="016B704C" w:rsidR="00D5534E" w:rsidRPr="00952160" w:rsidRDefault="00D5534E" w:rsidP="00D5534E">
      <w:pPr>
        <w:pStyle w:val="ListParagraph"/>
        <w:numPr>
          <w:ilvl w:val="0"/>
          <w:numId w:val="9"/>
        </w:numPr>
        <w:tabs>
          <w:tab w:val="left" w:pos="8280"/>
        </w:tabs>
        <w:spacing w:line="276" w:lineRule="auto"/>
        <w:jc w:val="both"/>
        <w:rPr>
          <w:rFonts w:ascii="Verdana" w:hAnsi="Verdana" w:cs="Segoe UI"/>
          <w:color w:val="0D0D0D"/>
          <w:sz w:val="18"/>
          <w:szCs w:val="18"/>
          <w:shd w:val="clear" w:color="auto" w:fill="FFFFFF"/>
        </w:rPr>
      </w:pPr>
      <w:r w:rsidRPr="00952160">
        <w:rPr>
          <w:rFonts w:ascii="Verdana" w:hAnsi="Verdana" w:cs="Segoe UI"/>
          <w:color w:val="0D0D0D"/>
          <w:sz w:val="18"/>
          <w:szCs w:val="18"/>
          <w:shd w:val="clear" w:color="auto" w:fill="FFFFFF"/>
        </w:rPr>
        <w:t>Directed the development and upkeep of sophisticated Data Engineering and Analytical applications, precisely designed for Sales, Inventory, and Point of Sale (</w:t>
      </w:r>
      <w:proofErr w:type="spellStart"/>
      <w:r w:rsidRPr="00952160">
        <w:rPr>
          <w:rFonts w:ascii="Verdana" w:hAnsi="Verdana" w:cs="Segoe UI"/>
          <w:color w:val="0D0D0D"/>
          <w:sz w:val="18"/>
          <w:szCs w:val="18"/>
          <w:shd w:val="clear" w:color="auto" w:fill="FFFFFF"/>
        </w:rPr>
        <w:t>PoS</w:t>
      </w:r>
      <w:proofErr w:type="spellEnd"/>
      <w:r w:rsidRPr="00952160">
        <w:rPr>
          <w:rFonts w:ascii="Verdana" w:hAnsi="Verdana" w:cs="Segoe UI"/>
          <w:color w:val="0D0D0D"/>
          <w:sz w:val="18"/>
          <w:szCs w:val="18"/>
          <w:shd w:val="clear" w:color="auto" w:fill="FFFFFF"/>
        </w:rPr>
        <w:t>) divisions. Effectively used SQL and Tableau to extract meaningful insights.</w:t>
      </w:r>
    </w:p>
    <w:p w14:paraId="68DAE951" w14:textId="2CAE7CBD"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Pioneered the creation of over 50 analytical workflows, ensuring seamless end-to-end fault tolerance and incremental data pipeline design. Employed advanced SQL constructs for efficient and robust data processing.</w:t>
      </w:r>
    </w:p>
    <w:p w14:paraId="74FA55B4" w14:textId="3CF42791"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Played a key role in driving Sales and Inventory Analytics, contributing strategically to Personalization and Targeted Marketing initiatives.</w:t>
      </w:r>
    </w:p>
    <w:p w14:paraId="7B2C338D" w14:textId="7D9EB565"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Provided valuable analytical insights for Sales Backlog tracking, Sales Performance, and Order Performance metrics. Leveraged a combination of Ad-hoc and persistent analytical functions using SQL seamlessly integrated with Tableau.</w:t>
      </w:r>
    </w:p>
    <w:p w14:paraId="6CD54322" w14:textId="4CA1EE15"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Collaborated effectively with internal and external teams, actively participating in the design of reporting frameworks, scorecards, and dashboards using the versatile capabilities of Tableau.</w:t>
      </w:r>
    </w:p>
    <w:p w14:paraId="7E4544EB" w14:textId="7B378859"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Conducted thorough data analysis, profiling, and quality checks, utilizing advanced SQL queries and harnessing Tableau functionalities for enhanced visualization.</w:t>
      </w:r>
    </w:p>
    <w:p w14:paraId="291944B3" w14:textId="1C76ADAE"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Demonstrated expertise in predictive analytics using Tableau, implementing AI models to identify patterns and trends for informed decision-making.</w:t>
      </w:r>
    </w:p>
    <w:p w14:paraId="7F2ACFDE" w14:textId="79881E28"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Automated configuration driven ETL data flows in Azure Data Factory, ensuring seamless integration with Tableau and supporting various data source endpoints.</w:t>
      </w:r>
    </w:p>
    <w:p w14:paraId="3C5025B5" w14:textId="4314F9C8"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Spearheaded backend Data Engineering platform simplification efforts, specifically tailored for Sales, Inventory, and Backlog order processes.</w:t>
      </w:r>
    </w:p>
    <w:p w14:paraId="05E35D2A" w14:textId="16BF5270"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Implemented a range of performance metrics and KPIs, providing a holistic view of organizational health across all Divisions, utilizing SQL for precise measurement.</w:t>
      </w:r>
    </w:p>
    <w:p w14:paraId="238E0AD6" w14:textId="3AC5B5A4"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lastRenderedPageBreak/>
        <w:t>Fostered collaboration across diverse partner teams, including Business Continuity, Operational Health, Inventory, and Forecasting, significantly contributing to service improvements, and achieving 100% Data Accuracy fulfillment for various divisional reporting.</w:t>
      </w:r>
    </w:p>
    <w:p w14:paraId="6304E163" w14:textId="20B5D6A1"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Architected a robust Tableau-based reporting solution for Sales and Inventory, supporting a geographically diverse customer base of over 250+. Utilized a backbone SQL Server Analysis Services (SSAS) tabular model, emphasizing analytics, personalization, and targeted marketing.</w:t>
      </w:r>
    </w:p>
    <w:p w14:paraId="48EF2374" w14:textId="7AF796AE"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Led requirement gathering sessions with business users and cross-functional teams, ensuring a clear understanding of project needs.</w:t>
      </w:r>
    </w:p>
    <w:p w14:paraId="623B39D1" w14:textId="075C9A42"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Managed the development of new features and capabilities, overseeing the delivery of Tableau dashboards and rich data visualizations.</w:t>
      </w:r>
    </w:p>
    <w:p w14:paraId="6A5D432A" w14:textId="55765A9A"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Oversaw and built data pipelines, managed data ingestion processes, and played a key role in the development and maintenance of ETL processes and jobs.</w:t>
      </w:r>
    </w:p>
    <w:p w14:paraId="26A8F4EC" w14:textId="069691FF"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Leveraged and architected reporting platforms based on Near Real-Time (NRT) datasets, providing crucial real-time analytics for enhanced productivity.</w:t>
      </w:r>
    </w:p>
    <w:p w14:paraId="460CAE8A" w14:textId="596BAA11"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 xml:space="preserve">Conducted scoping and estimation for new projects and enhancements, quantifying </w:t>
      </w:r>
      <w:proofErr w:type="gramStart"/>
      <w:r w:rsidRPr="00952160">
        <w:rPr>
          <w:rFonts w:ascii="Verdana" w:hAnsi="Verdana" w:cs="Tahoma"/>
          <w:bCs/>
          <w:sz w:val="18"/>
          <w:szCs w:val="18"/>
        </w:rPr>
        <w:t>development</w:t>
      </w:r>
      <w:proofErr w:type="gramEnd"/>
      <w:r w:rsidRPr="00952160">
        <w:rPr>
          <w:rFonts w:ascii="Verdana" w:hAnsi="Verdana" w:cs="Tahoma"/>
          <w:bCs/>
          <w:sz w:val="18"/>
          <w:szCs w:val="18"/>
        </w:rPr>
        <w:t xml:space="preserve"> and testing efforts for effective project planning.</w:t>
      </w:r>
    </w:p>
    <w:p w14:paraId="6D1E47E7" w14:textId="6F90CBC2" w:rsidR="00D5534E" w:rsidRPr="00952160" w:rsidRDefault="00D5534E" w:rsidP="00D5534E">
      <w:pPr>
        <w:pStyle w:val="ListParagraph"/>
        <w:numPr>
          <w:ilvl w:val="0"/>
          <w:numId w:val="9"/>
        </w:numPr>
        <w:tabs>
          <w:tab w:val="left" w:pos="8280"/>
        </w:tabs>
        <w:spacing w:line="276" w:lineRule="auto"/>
        <w:jc w:val="both"/>
        <w:rPr>
          <w:rFonts w:ascii="Verdana" w:hAnsi="Verdana" w:cs="Tahoma"/>
          <w:bCs/>
          <w:sz w:val="18"/>
          <w:szCs w:val="18"/>
        </w:rPr>
      </w:pPr>
      <w:r w:rsidRPr="00952160">
        <w:rPr>
          <w:rFonts w:ascii="Verdana" w:hAnsi="Verdana" w:cs="Tahoma"/>
          <w:bCs/>
          <w:sz w:val="18"/>
          <w:szCs w:val="18"/>
        </w:rPr>
        <w:t>Provided transparent project status updates, highlighting issues and opportunities, to project teams, leadership, and other stakeholders</w:t>
      </w:r>
      <w:r w:rsidRPr="00952160">
        <w:rPr>
          <w:rFonts w:ascii="Verdana" w:hAnsi="Verdana" w:cs="Tahoma"/>
          <w:b/>
          <w:sz w:val="18"/>
          <w:szCs w:val="18"/>
        </w:rPr>
        <w:t>.</w:t>
      </w:r>
    </w:p>
    <w:p w14:paraId="3373A677" w14:textId="77777777" w:rsidR="00EF56C6" w:rsidRPr="00952160" w:rsidRDefault="00EF56C6" w:rsidP="00D5534E">
      <w:pPr>
        <w:tabs>
          <w:tab w:val="left" w:pos="8280"/>
        </w:tabs>
        <w:spacing w:line="276" w:lineRule="auto"/>
        <w:rPr>
          <w:rFonts w:ascii="Verdana" w:hAnsi="Verdana" w:cs="Tahoma"/>
          <w:b/>
          <w:szCs w:val="18"/>
        </w:rPr>
      </w:pPr>
    </w:p>
    <w:p w14:paraId="24AA0BCA" w14:textId="77777777" w:rsidR="00EF56C6" w:rsidRPr="00D5534E" w:rsidRDefault="00EF56C6" w:rsidP="00EF56C6">
      <w:pPr>
        <w:tabs>
          <w:tab w:val="left" w:pos="8280"/>
        </w:tabs>
        <w:spacing w:line="276" w:lineRule="auto"/>
        <w:rPr>
          <w:rFonts w:ascii="Verdana" w:hAnsi="Verdana" w:cs="Tahoma"/>
          <w:b/>
          <w:sz w:val="20"/>
          <w:szCs w:val="20"/>
        </w:rPr>
      </w:pPr>
    </w:p>
    <w:p w14:paraId="47380DA7" w14:textId="60AE7ED1" w:rsidR="00EF56C6" w:rsidRPr="00D5534E" w:rsidRDefault="00D5534E" w:rsidP="00EF56C6">
      <w:pPr>
        <w:spacing w:line="276" w:lineRule="auto"/>
        <w:jc w:val="both"/>
        <w:rPr>
          <w:rFonts w:ascii="Verdana" w:hAnsi="Verdana"/>
          <w:szCs w:val="18"/>
        </w:rPr>
      </w:pPr>
      <w:r w:rsidRPr="00D5534E">
        <w:rPr>
          <w:rFonts w:ascii="Verdana" w:hAnsi="Verdana"/>
          <w:b/>
          <w:bCs/>
          <w:szCs w:val="18"/>
        </w:rPr>
        <w:t>Education:</w:t>
      </w:r>
      <w:r w:rsidRPr="00D5534E">
        <w:rPr>
          <w:rFonts w:ascii="Verdana" w:hAnsi="Verdana"/>
          <w:szCs w:val="18"/>
        </w:rPr>
        <w:t xml:space="preserve"> </w:t>
      </w:r>
      <w:proofErr w:type="gramStart"/>
      <w:r w:rsidRPr="00D5534E">
        <w:rPr>
          <w:rFonts w:ascii="Verdana" w:hAnsi="Verdana"/>
          <w:szCs w:val="18"/>
        </w:rPr>
        <w:t>Bachelor’s</w:t>
      </w:r>
      <w:proofErr w:type="gramEnd"/>
      <w:r w:rsidRPr="00D5534E">
        <w:rPr>
          <w:rFonts w:ascii="Verdana" w:hAnsi="Verdana"/>
          <w:szCs w:val="18"/>
        </w:rPr>
        <w:t xml:space="preserve"> in information technology at Sona College Of Technology (2010 - 2014)</w:t>
      </w:r>
    </w:p>
    <w:sectPr w:rsidR="00EF56C6" w:rsidRPr="00D55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5AA"/>
    <w:multiLevelType w:val="hybridMultilevel"/>
    <w:tmpl w:val="972CD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E15F77"/>
    <w:multiLevelType w:val="hybridMultilevel"/>
    <w:tmpl w:val="2C2CF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562D41"/>
    <w:multiLevelType w:val="hybridMultilevel"/>
    <w:tmpl w:val="B04A9F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FE36C41"/>
    <w:multiLevelType w:val="hybridMultilevel"/>
    <w:tmpl w:val="A85675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566A61"/>
    <w:multiLevelType w:val="hybridMultilevel"/>
    <w:tmpl w:val="D42C1D0C"/>
    <w:lvl w:ilvl="0" w:tplc="40090001">
      <w:start w:val="1"/>
      <w:numFmt w:val="bullet"/>
      <w:lvlText w:val=""/>
      <w:lvlJc w:val="left"/>
      <w:pPr>
        <w:ind w:left="720" w:hanging="360"/>
      </w:pPr>
      <w:rPr>
        <w:rFonts w:ascii="Symbol" w:hAnsi="Symbol" w:hint="default"/>
      </w:rPr>
    </w:lvl>
    <w:lvl w:ilvl="1" w:tplc="D8886BE0">
      <w:numFmt w:val="bullet"/>
      <w:lvlText w:val="•"/>
      <w:lvlJc w:val="left"/>
      <w:pPr>
        <w:ind w:left="360" w:hanging="360"/>
      </w:pPr>
      <w:rPr>
        <w:rFonts w:ascii="Tahoma" w:eastAsia="Times New Roman" w:hAnsi="Tahoma" w:cs="Tahoma"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1722E5"/>
    <w:multiLevelType w:val="hybridMultilevel"/>
    <w:tmpl w:val="CDCED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DC01C6"/>
    <w:multiLevelType w:val="hybridMultilevel"/>
    <w:tmpl w:val="50C8844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6278C6"/>
    <w:multiLevelType w:val="hybridMultilevel"/>
    <w:tmpl w:val="25385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4BB34D4"/>
    <w:multiLevelType w:val="hybridMultilevel"/>
    <w:tmpl w:val="E640D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7378659">
    <w:abstractNumId w:val="4"/>
  </w:num>
  <w:num w:numId="2" w16cid:durableId="1434739065">
    <w:abstractNumId w:val="2"/>
  </w:num>
  <w:num w:numId="3" w16cid:durableId="544562870">
    <w:abstractNumId w:val="0"/>
  </w:num>
  <w:num w:numId="4" w16cid:durableId="1905527569">
    <w:abstractNumId w:val="5"/>
  </w:num>
  <w:num w:numId="5" w16cid:durableId="1027683311">
    <w:abstractNumId w:val="3"/>
  </w:num>
  <w:num w:numId="6" w16cid:durableId="1066415158">
    <w:abstractNumId w:val="6"/>
  </w:num>
  <w:num w:numId="7" w16cid:durableId="1318531157">
    <w:abstractNumId w:val="8"/>
  </w:num>
  <w:num w:numId="8" w16cid:durableId="1557741452">
    <w:abstractNumId w:val="1"/>
  </w:num>
  <w:num w:numId="9" w16cid:durableId="209919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DF"/>
    <w:rsid w:val="001301AA"/>
    <w:rsid w:val="001A2969"/>
    <w:rsid w:val="00235FA2"/>
    <w:rsid w:val="002D742B"/>
    <w:rsid w:val="004B39BB"/>
    <w:rsid w:val="005B1832"/>
    <w:rsid w:val="007508DF"/>
    <w:rsid w:val="00855193"/>
    <w:rsid w:val="008A3556"/>
    <w:rsid w:val="008A59B7"/>
    <w:rsid w:val="00924460"/>
    <w:rsid w:val="00952160"/>
    <w:rsid w:val="00A2067D"/>
    <w:rsid w:val="00BF1AFA"/>
    <w:rsid w:val="00C2149B"/>
    <w:rsid w:val="00C27EA6"/>
    <w:rsid w:val="00C7776F"/>
    <w:rsid w:val="00D5534E"/>
    <w:rsid w:val="00EF56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A431"/>
  <w15:chartTrackingRefBased/>
  <w15:docId w15:val="{B20E1A88-0954-4001-8EF9-983106C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DF"/>
    <w:pPr>
      <w:spacing w:after="0" w:line="240" w:lineRule="auto"/>
    </w:pPr>
    <w:rPr>
      <w:rFonts w:ascii="Tahoma" w:eastAsia="Times New Roman" w:hAnsi="Tahoma" w:cs="Times New Roman"/>
      <w:kern w:val="0"/>
      <w:sz w:val="18"/>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D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customStyle="1" w:styleId="1">
    <w:name w:val="1"/>
    <w:basedOn w:val="TableNormal"/>
    <w:rsid w:val="008A3556"/>
    <w:pPr>
      <w:spacing w:line="240" w:lineRule="auto"/>
    </w:pPr>
    <w:rPr>
      <w:rFonts w:ascii="Calibri" w:eastAsia="Calibri" w:hAnsi="Calibri" w:cs="Calibri"/>
      <w:kern w:val="0"/>
      <w:lang w:val="en-US" w:eastAsia="en-IN"/>
      <w14:ligatures w14:val="none"/>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4350">
      <w:bodyDiv w:val="1"/>
      <w:marLeft w:val="0"/>
      <w:marRight w:val="0"/>
      <w:marTop w:val="0"/>
      <w:marBottom w:val="0"/>
      <w:divBdr>
        <w:top w:val="none" w:sz="0" w:space="0" w:color="auto"/>
        <w:left w:val="none" w:sz="0" w:space="0" w:color="auto"/>
        <w:bottom w:val="none" w:sz="0" w:space="0" w:color="auto"/>
        <w:right w:val="none" w:sz="0" w:space="0" w:color="auto"/>
      </w:divBdr>
    </w:div>
    <w:div w:id="920211343">
      <w:bodyDiv w:val="1"/>
      <w:marLeft w:val="0"/>
      <w:marRight w:val="0"/>
      <w:marTop w:val="0"/>
      <w:marBottom w:val="0"/>
      <w:divBdr>
        <w:top w:val="none" w:sz="0" w:space="0" w:color="auto"/>
        <w:left w:val="none" w:sz="0" w:space="0" w:color="auto"/>
        <w:bottom w:val="none" w:sz="0" w:space="0" w:color="auto"/>
        <w:right w:val="none" w:sz="0" w:space="0" w:color="auto"/>
      </w:divBdr>
    </w:div>
    <w:div w:id="1475215824">
      <w:bodyDiv w:val="1"/>
      <w:marLeft w:val="0"/>
      <w:marRight w:val="0"/>
      <w:marTop w:val="0"/>
      <w:marBottom w:val="0"/>
      <w:divBdr>
        <w:top w:val="none" w:sz="0" w:space="0" w:color="auto"/>
        <w:left w:val="none" w:sz="0" w:space="0" w:color="auto"/>
        <w:bottom w:val="none" w:sz="0" w:space="0" w:color="auto"/>
        <w:right w:val="none" w:sz="0" w:space="0" w:color="auto"/>
      </w:divBdr>
    </w:div>
    <w:div w:id="16766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RAVISHANKAR S</dc:creator>
  <cp:keywords/>
  <dc:description/>
  <cp:lastModifiedBy>RAVISHANKAR S</cp:lastModifiedBy>
  <cp:revision>5</cp:revision>
  <dcterms:created xsi:type="dcterms:W3CDTF">2024-02-14T06:28:00Z</dcterms:created>
  <dcterms:modified xsi:type="dcterms:W3CDTF">2024-02-14T18:01:00Z</dcterms:modified>
</cp:coreProperties>
</file>